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C776BE" w14:textId="5F482C2D" w:rsidR="000B1412" w:rsidRPr="0004419C" w:rsidRDefault="000B1412" w:rsidP="00944AA9">
      <w:pPr>
        <w:tabs>
          <w:tab w:val="center" w:pos="4536"/>
          <w:tab w:val="right" w:pos="9072"/>
        </w:tabs>
        <w:jc w:val="both"/>
        <w:rPr>
          <w:rFonts w:ascii="Arial" w:eastAsiaTheme="minorEastAsia" w:hAnsi="Arial" w:cs="Arial"/>
          <w:b/>
          <w:bCs/>
          <w:sz w:val="22"/>
          <w:lang w:eastAsia="zh-CN"/>
        </w:rPr>
      </w:pPr>
      <w:r w:rsidRPr="00407D19">
        <w:rPr>
          <w:rFonts w:ascii="Arial" w:eastAsia="MS Mincho" w:hAnsi="Arial" w:cs="Arial"/>
          <w:b/>
          <w:bCs/>
          <w:sz w:val="22"/>
        </w:rPr>
        <w:t xml:space="preserve">3GPP TSG RAN WG1 </w:t>
      </w:r>
      <w:r w:rsidR="00D32599" w:rsidRPr="00D32599">
        <w:rPr>
          <w:rFonts w:ascii="Arial" w:hAnsi="Arial" w:cs="Arial"/>
          <w:b/>
          <w:bCs/>
          <w:sz w:val="22"/>
          <w:lang w:val="en-GB"/>
        </w:rPr>
        <w:t>Meeting #92</w:t>
      </w:r>
      <w:r w:rsidR="00955DDF">
        <w:rPr>
          <w:rFonts w:ascii="Arial" w:hAnsi="Arial" w:cs="Arial"/>
          <w:b/>
          <w:bCs/>
          <w:sz w:val="22"/>
          <w:lang w:val="en-GB"/>
        </w:rPr>
        <w:t>bis</w:t>
      </w:r>
      <w:r w:rsidRPr="00407D19">
        <w:rPr>
          <w:rFonts w:ascii="Arial" w:eastAsia="MS Mincho" w:hAnsi="Arial" w:cs="Arial"/>
          <w:b/>
          <w:bCs/>
          <w:sz w:val="22"/>
        </w:rPr>
        <w:tab/>
      </w:r>
      <w:r w:rsidR="00A639A3">
        <w:rPr>
          <w:rFonts w:ascii="Arial" w:eastAsia="MS Mincho" w:hAnsi="Arial" w:cs="Arial"/>
          <w:b/>
          <w:bCs/>
          <w:sz w:val="22"/>
        </w:rPr>
        <w:tab/>
      </w:r>
      <w:r w:rsidR="00E36FAA" w:rsidRPr="00407D19">
        <w:rPr>
          <w:rFonts w:ascii="Arial" w:eastAsia="MS Mincho" w:hAnsi="Arial" w:cs="Arial"/>
          <w:b/>
          <w:bCs/>
          <w:sz w:val="22"/>
        </w:rPr>
        <w:t>R1-</w:t>
      </w:r>
      <w:r w:rsidR="00A92DB7" w:rsidRPr="00A92DB7">
        <w:t xml:space="preserve"> </w:t>
      </w:r>
      <w:r w:rsidR="008A000C" w:rsidRPr="00A92DB7">
        <w:rPr>
          <w:rFonts w:ascii="Arial" w:eastAsia="MS Mincho" w:hAnsi="Arial" w:cs="Arial"/>
          <w:b/>
          <w:bCs/>
          <w:sz w:val="22"/>
        </w:rPr>
        <w:t>1</w:t>
      </w:r>
      <w:r w:rsidR="008A000C">
        <w:rPr>
          <w:rFonts w:ascii="Arial" w:eastAsia="MS Mincho" w:hAnsi="Arial" w:cs="Arial"/>
          <w:b/>
          <w:bCs/>
          <w:sz w:val="22"/>
        </w:rPr>
        <w:t>8</w:t>
      </w:r>
      <w:r w:rsidR="00C56000">
        <w:rPr>
          <w:rFonts w:ascii="Arial" w:eastAsia="MS Mincho" w:hAnsi="Arial" w:cs="Arial"/>
          <w:b/>
          <w:bCs/>
          <w:sz w:val="22"/>
        </w:rPr>
        <w:t>03831</w:t>
      </w:r>
    </w:p>
    <w:p w14:paraId="21230987" w14:textId="24E633CD" w:rsidR="00442242" w:rsidRPr="006D21FD" w:rsidRDefault="00955DDF" w:rsidP="006D21FD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  <w:szCs w:val="22"/>
          <w:lang w:eastAsia="zh-CN"/>
        </w:rPr>
      </w:pPr>
      <w:r>
        <w:rPr>
          <w:rFonts w:ascii="Arial" w:eastAsia="宋体" w:hAnsi="Arial"/>
          <w:b/>
          <w:sz w:val="22"/>
          <w:lang w:eastAsia="zh-CN"/>
        </w:rPr>
        <w:t>Sanya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China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, </w:t>
      </w:r>
      <w:r>
        <w:rPr>
          <w:rFonts w:ascii="Arial" w:eastAsia="宋体" w:hAnsi="Arial"/>
          <w:b/>
          <w:sz w:val="22"/>
          <w:lang w:eastAsia="zh-CN"/>
        </w:rPr>
        <w:t>1</w:t>
      </w:r>
      <w:r w:rsidRPr="00D32599">
        <w:rPr>
          <w:rFonts w:ascii="Arial" w:eastAsia="宋体" w:hAnsi="Arial"/>
          <w:b/>
          <w:sz w:val="22"/>
          <w:lang w:eastAsia="zh-CN"/>
        </w:rPr>
        <w:t>6</w:t>
      </w:r>
      <w:r w:rsidRPr="00F623D6"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Pr="00D32599">
        <w:rPr>
          <w:rFonts w:ascii="Arial" w:eastAsia="宋体" w:hAnsi="Arial"/>
          <w:b/>
          <w:sz w:val="22"/>
          <w:lang w:eastAsia="zh-CN"/>
        </w:rPr>
        <w:t xml:space="preserve"> </w:t>
      </w:r>
      <w:r w:rsidR="00D32599" w:rsidRPr="00D32599">
        <w:rPr>
          <w:rFonts w:ascii="Arial" w:eastAsia="宋体" w:hAnsi="Arial"/>
          <w:b/>
          <w:sz w:val="22"/>
          <w:lang w:eastAsia="zh-CN"/>
        </w:rPr>
        <w:t>–2</w:t>
      </w:r>
      <w:r>
        <w:rPr>
          <w:rFonts w:ascii="Arial" w:eastAsia="宋体" w:hAnsi="Arial"/>
          <w:b/>
          <w:sz w:val="22"/>
          <w:lang w:eastAsia="zh-CN"/>
        </w:rPr>
        <w:t>0</w:t>
      </w:r>
      <w:r>
        <w:rPr>
          <w:rFonts w:ascii="Arial" w:eastAsia="宋体" w:hAnsi="Arial"/>
          <w:b/>
          <w:sz w:val="22"/>
          <w:vertAlign w:val="superscript"/>
          <w:lang w:eastAsia="zh-CN"/>
        </w:rPr>
        <w:t>th</w:t>
      </w:r>
      <w:r w:rsidR="00D32599" w:rsidRPr="00D32599">
        <w:rPr>
          <w:rFonts w:ascii="Arial" w:eastAsia="宋体" w:hAnsi="Arial"/>
          <w:b/>
          <w:sz w:val="22"/>
          <w:lang w:eastAsia="zh-CN"/>
        </w:rPr>
        <w:t>,</w:t>
      </w:r>
      <w:r>
        <w:rPr>
          <w:rFonts w:ascii="Arial" w:eastAsia="宋体" w:hAnsi="Arial"/>
          <w:b/>
          <w:sz w:val="22"/>
          <w:lang w:eastAsia="zh-CN"/>
        </w:rPr>
        <w:t xml:space="preserve"> April</w:t>
      </w:r>
      <w:r w:rsidR="00D32599" w:rsidRPr="00D32599">
        <w:rPr>
          <w:rFonts w:ascii="Arial" w:eastAsia="宋体" w:hAnsi="Arial"/>
          <w:b/>
          <w:sz w:val="22"/>
          <w:lang w:eastAsia="zh-CN"/>
        </w:rPr>
        <w:t xml:space="preserve"> 2018</w:t>
      </w:r>
    </w:p>
    <w:p w14:paraId="583143DA" w14:textId="77777777" w:rsidR="000B1412" w:rsidRPr="00407D19" w:rsidRDefault="000B1412" w:rsidP="00944AA9">
      <w:pPr>
        <w:pStyle w:val="a4"/>
        <w:jc w:val="both"/>
        <w:rPr>
          <w:rFonts w:cs="Arial"/>
        </w:rPr>
      </w:pPr>
    </w:p>
    <w:p w14:paraId="7504EACB" w14:textId="77777777" w:rsidR="000B1412" w:rsidRPr="00407D19" w:rsidRDefault="000B1412" w:rsidP="00944AA9">
      <w:pPr>
        <w:pStyle w:val="a4"/>
        <w:tabs>
          <w:tab w:val="left" w:pos="1800"/>
        </w:tabs>
        <w:ind w:left="1800" w:hanging="1800"/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Source:</w:t>
      </w:r>
      <w:r w:rsidRPr="00407D19">
        <w:rPr>
          <w:rFonts w:cs="Arial"/>
        </w:rPr>
        <w:tab/>
      </w:r>
      <w:r w:rsidRPr="00786041">
        <w:rPr>
          <w:rFonts w:eastAsia="宋体" w:cs="Arial"/>
          <w:noProof/>
          <w:lang w:eastAsia="zh-CN"/>
        </w:rPr>
        <w:t>vivo</w:t>
      </w:r>
    </w:p>
    <w:p w14:paraId="58B05D77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Title:</w:t>
      </w:r>
      <w:r w:rsidRPr="00407D19">
        <w:rPr>
          <w:rFonts w:cs="Arial"/>
        </w:rPr>
        <w:tab/>
      </w:r>
      <w:r w:rsidR="009E148C">
        <w:rPr>
          <w:rFonts w:cs="Arial"/>
        </w:rPr>
        <w:t>On compact DCI</w:t>
      </w:r>
    </w:p>
    <w:p w14:paraId="00FE717B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lang w:eastAsia="zh-CN"/>
        </w:rPr>
      </w:pPr>
      <w:r w:rsidRPr="00407D19">
        <w:rPr>
          <w:rFonts w:cs="Arial"/>
        </w:rPr>
        <w:t>Agenda Item:</w:t>
      </w:r>
      <w:r w:rsidRPr="00407D19">
        <w:rPr>
          <w:rFonts w:cs="Arial"/>
        </w:rPr>
        <w:tab/>
      </w:r>
      <w:r w:rsidR="00654DC3">
        <w:rPr>
          <w:rFonts w:eastAsia="宋体" w:cs="Arial"/>
          <w:lang w:eastAsia="zh-CN"/>
        </w:rPr>
        <w:t>7</w:t>
      </w:r>
      <w:r w:rsidR="00000EBC">
        <w:rPr>
          <w:rFonts w:eastAsia="宋体" w:cs="Arial"/>
          <w:lang w:eastAsia="zh-CN"/>
        </w:rPr>
        <w:t>.1</w:t>
      </w:r>
      <w:r w:rsidR="00654DC3">
        <w:rPr>
          <w:rFonts w:eastAsia="宋体" w:cs="Arial"/>
          <w:lang w:eastAsia="zh-CN"/>
        </w:rPr>
        <w:t>.3.1.</w:t>
      </w:r>
      <w:r w:rsidR="009E148C">
        <w:rPr>
          <w:rFonts w:eastAsia="宋体" w:cs="Arial"/>
          <w:lang w:eastAsia="zh-CN"/>
        </w:rPr>
        <w:t>5</w:t>
      </w:r>
    </w:p>
    <w:p w14:paraId="3C542798" w14:textId="77777777" w:rsidR="000B1412" w:rsidRPr="00407D19" w:rsidRDefault="000B1412" w:rsidP="00944AA9">
      <w:pPr>
        <w:pStyle w:val="a4"/>
        <w:tabs>
          <w:tab w:val="left" w:pos="1800"/>
        </w:tabs>
        <w:jc w:val="both"/>
        <w:rPr>
          <w:rFonts w:eastAsia="宋体" w:cs="Arial"/>
          <w:sz w:val="24"/>
          <w:lang w:eastAsia="zh-CN"/>
        </w:rPr>
      </w:pPr>
      <w:r w:rsidRPr="00407D19">
        <w:rPr>
          <w:rFonts w:cs="Arial"/>
        </w:rPr>
        <w:t>Document for:</w:t>
      </w:r>
      <w:r w:rsidRPr="00407D19">
        <w:rPr>
          <w:rFonts w:cs="Arial"/>
        </w:rPr>
        <w:tab/>
        <w:t>Discussion</w:t>
      </w:r>
      <w:r w:rsidRPr="00407D19">
        <w:rPr>
          <w:rFonts w:eastAsia="宋体" w:cs="Arial"/>
          <w:lang w:eastAsia="zh-CN"/>
        </w:rPr>
        <w:t xml:space="preserve"> and Decision</w:t>
      </w:r>
    </w:p>
    <w:p w14:paraId="037FB6A2" w14:textId="77777777" w:rsidR="0005186B" w:rsidRPr="006D3A51" w:rsidRDefault="00E807E7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0" w:name="_Ref490222521"/>
      <w:bookmarkStart w:id="1" w:name="OLE_LINK13"/>
      <w:bookmarkStart w:id="2" w:name="OLE_LINK14"/>
      <w:r w:rsidRPr="00407D1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0"/>
    </w:p>
    <w:p w14:paraId="558E1D92" w14:textId="13F0E289" w:rsidR="00B3666D" w:rsidRDefault="00B3666D" w:rsidP="00944AA9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In t</w:t>
      </w:r>
      <w:r>
        <w:rPr>
          <w:rFonts w:eastAsia="宋体" w:hint="eastAsia"/>
          <w:lang w:eastAsia="zh-CN"/>
        </w:rPr>
        <w:t>his contribution</w:t>
      </w:r>
      <w:r>
        <w:rPr>
          <w:rFonts w:eastAsia="宋体"/>
          <w:lang w:eastAsia="zh-CN"/>
        </w:rPr>
        <w:t>,</w:t>
      </w:r>
      <w:r w:rsidR="00112176">
        <w:rPr>
          <w:rFonts w:eastAsia="宋体"/>
          <w:lang w:eastAsia="zh-CN"/>
        </w:rPr>
        <w:t xml:space="preserve"> </w:t>
      </w:r>
      <w:r w:rsidR="0070068D">
        <w:rPr>
          <w:rFonts w:eastAsia="宋体"/>
          <w:lang w:eastAsia="zh-CN"/>
        </w:rPr>
        <w:t xml:space="preserve">we </w:t>
      </w:r>
      <w:r w:rsidR="00E8561D" w:rsidRPr="00786041">
        <w:rPr>
          <w:rFonts w:eastAsia="宋体"/>
          <w:noProof/>
          <w:lang w:eastAsia="zh-CN"/>
        </w:rPr>
        <w:t>firstly</w:t>
      </w:r>
      <w:r w:rsidR="0070068D">
        <w:rPr>
          <w:rFonts w:eastAsia="宋体"/>
          <w:lang w:eastAsia="zh-CN"/>
        </w:rPr>
        <w:t xml:space="preserve"> discuss </w:t>
      </w:r>
      <w:r w:rsidR="00E8561D">
        <w:rPr>
          <w:rFonts w:eastAsia="宋体"/>
          <w:lang w:eastAsia="zh-CN"/>
        </w:rPr>
        <w:t>th</w:t>
      </w:r>
      <w:bookmarkStart w:id="3" w:name="_GoBack"/>
      <w:bookmarkEnd w:id="3"/>
      <w:r w:rsidR="00E8561D">
        <w:rPr>
          <w:rFonts w:eastAsia="宋体"/>
          <w:lang w:eastAsia="zh-CN"/>
        </w:rPr>
        <w:t xml:space="preserve">e necessity to </w:t>
      </w:r>
      <w:r w:rsidR="0070068D">
        <w:rPr>
          <w:rFonts w:eastAsia="宋体"/>
          <w:lang w:eastAsia="zh-CN"/>
        </w:rPr>
        <w:t>int</w:t>
      </w:r>
      <w:r w:rsidR="00E8561D">
        <w:rPr>
          <w:rFonts w:eastAsia="宋体"/>
          <w:lang w:eastAsia="zh-CN"/>
        </w:rPr>
        <w:t xml:space="preserve">roduce a </w:t>
      </w:r>
      <w:r w:rsidR="0070068D">
        <w:rPr>
          <w:rFonts w:eastAsia="宋体"/>
          <w:lang w:eastAsia="zh-CN"/>
        </w:rPr>
        <w:t xml:space="preserve">compact DCI </w:t>
      </w:r>
      <w:r w:rsidR="00E8561D">
        <w:rPr>
          <w:rFonts w:eastAsia="宋体"/>
          <w:lang w:eastAsia="zh-CN"/>
        </w:rPr>
        <w:t xml:space="preserve">format </w:t>
      </w:r>
      <w:r w:rsidR="0070068D">
        <w:rPr>
          <w:rFonts w:eastAsia="宋体"/>
          <w:lang w:eastAsia="zh-CN"/>
        </w:rPr>
        <w:t>and then provide our views on</w:t>
      </w:r>
      <w:r w:rsidR="00D822DD">
        <w:rPr>
          <w:rFonts w:eastAsia="宋体"/>
          <w:lang w:eastAsia="zh-CN"/>
        </w:rPr>
        <w:t xml:space="preserve"> the contents of</w:t>
      </w:r>
      <w:r w:rsidR="0070068D">
        <w:rPr>
          <w:rFonts w:eastAsia="宋体"/>
          <w:lang w:eastAsia="zh-CN"/>
        </w:rPr>
        <w:t xml:space="preserve"> </w:t>
      </w:r>
      <w:r w:rsidR="00E8561D">
        <w:rPr>
          <w:rFonts w:eastAsia="宋体"/>
          <w:lang w:eastAsia="zh-CN"/>
        </w:rPr>
        <w:t>compact DCI</w:t>
      </w:r>
      <w:r w:rsidR="0070068D">
        <w:rPr>
          <w:rFonts w:eastAsia="宋体"/>
          <w:lang w:eastAsia="zh-CN"/>
        </w:rPr>
        <w:t>.</w:t>
      </w:r>
    </w:p>
    <w:p w14:paraId="48115722" w14:textId="77777777" w:rsidR="001B565F" w:rsidRPr="00F2760D" w:rsidRDefault="006A56EE" w:rsidP="004A5051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3C4EC9" w:rsidRPr="00285405">
        <w:rPr>
          <w:rFonts w:eastAsia="宋体"/>
          <w:lang w:eastAsia="zh-CN"/>
        </w:rPr>
        <w:t xml:space="preserve"> </w:t>
      </w:r>
    </w:p>
    <w:p w14:paraId="5C489F2C" w14:textId="77777777" w:rsidR="0033543C" w:rsidRPr="0033543C" w:rsidRDefault="0033543C" w:rsidP="0002677D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>
        <w:rPr>
          <w:rFonts w:ascii="Arial" w:hAnsi="Arial"/>
        </w:rPr>
        <w:t xml:space="preserve"> Additional DCI formats</w:t>
      </w:r>
    </w:p>
    <w:p w14:paraId="690F436F" w14:textId="26DBB1DA" w:rsidR="0033543C" w:rsidRDefault="006D08A6" w:rsidP="0002677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In the </w:t>
      </w:r>
      <w:r w:rsidR="00626C1E">
        <w:rPr>
          <w:rFonts w:eastAsia="宋体"/>
          <w:lang w:eastAsia="zh-CN"/>
        </w:rPr>
        <w:t>RAN1 #NR</w:t>
      </w:r>
      <w:r w:rsidR="00D46987">
        <w:rPr>
          <w:rFonts w:eastAsia="宋体"/>
          <w:lang w:eastAsia="zh-CN"/>
        </w:rPr>
        <w:t xml:space="preserve"> AH </w:t>
      </w:r>
      <w:r w:rsidR="00626C1E">
        <w:rPr>
          <w:rFonts w:eastAsia="宋体"/>
          <w:lang w:eastAsia="zh-CN"/>
        </w:rPr>
        <w:t>1801</w:t>
      </w:r>
      <w:r w:rsidR="00276EAF">
        <w:rPr>
          <w:rFonts w:eastAsia="宋体"/>
          <w:lang w:eastAsia="zh-CN"/>
        </w:rPr>
        <w:t xml:space="preserve"> meeting</w:t>
      </w:r>
      <w:r>
        <w:rPr>
          <w:rFonts w:eastAsia="宋体"/>
          <w:lang w:eastAsia="zh-CN"/>
        </w:rPr>
        <w:t xml:space="preserve">, the following agreement was achieved that </w:t>
      </w:r>
      <w:r w:rsidRPr="006D08A6">
        <w:rPr>
          <w:szCs w:val="20"/>
        </w:rPr>
        <w:t xml:space="preserve">NR supports a DCI format having the same size as the </w:t>
      </w:r>
      <w:r w:rsidRPr="006D08A6">
        <w:rPr>
          <w:rFonts w:hint="eastAsia"/>
          <w:szCs w:val="20"/>
        </w:rPr>
        <w:t>D</w:t>
      </w:r>
      <w:r w:rsidRPr="006D08A6">
        <w:rPr>
          <w:szCs w:val="20"/>
        </w:rPr>
        <w:t>CI format 1_0 to be used for scheduling RMSI/OSI, for Paging, and for random access.</w:t>
      </w:r>
      <w:r w:rsidR="00414E68">
        <w:rPr>
          <w:szCs w:val="20"/>
        </w:rPr>
        <w:t xml:space="preserve"> </w:t>
      </w:r>
      <w:r w:rsidR="005549B1">
        <w:rPr>
          <w:szCs w:val="20"/>
        </w:rPr>
        <w:t>T</w:t>
      </w:r>
      <w:r w:rsidR="00CF23DD">
        <w:rPr>
          <w:rFonts w:eastAsia="宋体"/>
          <w:lang w:eastAsia="zh-CN"/>
        </w:rPr>
        <w:t xml:space="preserve">he transmission of PDSCH of </w:t>
      </w:r>
      <w:r w:rsidR="004C7545">
        <w:rPr>
          <w:rFonts w:eastAsia="宋体"/>
          <w:lang w:eastAsia="zh-CN"/>
        </w:rPr>
        <w:t>RM</w:t>
      </w:r>
      <w:r w:rsidR="00CF23DD">
        <w:rPr>
          <w:rFonts w:eastAsia="宋体"/>
          <w:lang w:eastAsia="zh-CN"/>
        </w:rPr>
        <w:t>SI</w:t>
      </w:r>
      <w:r w:rsidR="004C7545">
        <w:rPr>
          <w:rFonts w:eastAsia="宋体"/>
          <w:lang w:eastAsia="zh-CN"/>
        </w:rPr>
        <w:t>/OSI</w:t>
      </w:r>
      <w:r w:rsidR="00CF23DD">
        <w:rPr>
          <w:rFonts w:eastAsia="宋体"/>
          <w:lang w:eastAsia="zh-CN"/>
        </w:rPr>
        <w:t xml:space="preserve"> and paging </w:t>
      </w:r>
      <w:r w:rsidR="00851781">
        <w:rPr>
          <w:rFonts w:eastAsia="宋体"/>
          <w:lang w:eastAsia="zh-CN"/>
        </w:rPr>
        <w:t>are</w:t>
      </w:r>
      <w:r w:rsidR="00CF23DD">
        <w:rPr>
          <w:rFonts w:eastAsia="宋体"/>
          <w:lang w:eastAsia="zh-CN"/>
        </w:rPr>
        <w:t xml:space="preserve"> broadcasted</w:t>
      </w:r>
      <w:r w:rsidR="00EA39C2">
        <w:rPr>
          <w:rFonts w:eastAsia="宋体" w:hint="eastAsia"/>
          <w:lang w:eastAsia="zh-CN"/>
        </w:rPr>
        <w:t>.</w:t>
      </w:r>
      <w:r w:rsidR="00286CDF">
        <w:rPr>
          <w:rFonts w:eastAsia="宋体"/>
          <w:lang w:eastAsia="zh-CN"/>
        </w:rPr>
        <w:t xml:space="preserve"> </w:t>
      </w:r>
      <w:r w:rsidR="00D822DD">
        <w:rPr>
          <w:rFonts w:eastAsia="宋体"/>
          <w:lang w:eastAsia="zh-CN"/>
        </w:rPr>
        <w:t>T</w:t>
      </w:r>
      <w:r w:rsidR="00937B84">
        <w:rPr>
          <w:rFonts w:eastAsia="宋体"/>
          <w:lang w:eastAsia="zh-CN"/>
        </w:rPr>
        <w:t xml:space="preserve">hese messages </w:t>
      </w:r>
      <w:r w:rsidR="00D822DD">
        <w:rPr>
          <w:rFonts w:eastAsia="宋体"/>
          <w:lang w:eastAsia="zh-CN"/>
        </w:rPr>
        <w:t>need to have a comparable</w:t>
      </w:r>
      <w:r w:rsidR="00937B84">
        <w:rPr>
          <w:rFonts w:eastAsia="宋体"/>
          <w:lang w:eastAsia="zh-CN"/>
        </w:rPr>
        <w:t xml:space="preserve"> </w:t>
      </w:r>
      <w:r w:rsidR="00247020">
        <w:rPr>
          <w:rFonts w:eastAsia="宋体"/>
          <w:lang w:eastAsia="zh-CN"/>
        </w:rPr>
        <w:t>coverage</w:t>
      </w:r>
      <w:r w:rsidR="00D822DD">
        <w:rPr>
          <w:rFonts w:eastAsia="宋体"/>
          <w:lang w:eastAsia="zh-CN"/>
        </w:rPr>
        <w:t xml:space="preserve"> performance</w:t>
      </w:r>
      <w:r w:rsidR="0001253F">
        <w:rPr>
          <w:rFonts w:eastAsia="宋体"/>
          <w:lang w:eastAsia="zh-CN"/>
        </w:rPr>
        <w:t xml:space="preserve"> </w:t>
      </w:r>
      <w:r w:rsidR="00D822DD">
        <w:rPr>
          <w:rFonts w:eastAsia="宋体"/>
          <w:lang w:eastAsia="zh-CN"/>
        </w:rPr>
        <w:t xml:space="preserve">as </w:t>
      </w:r>
      <w:r w:rsidR="0001253F">
        <w:rPr>
          <w:rFonts w:eastAsia="宋体"/>
          <w:lang w:eastAsia="zh-CN"/>
        </w:rPr>
        <w:t>PBCH</w:t>
      </w:r>
      <w:r w:rsidR="00937B84">
        <w:rPr>
          <w:rFonts w:eastAsia="宋体"/>
          <w:lang w:eastAsia="zh-CN"/>
        </w:rPr>
        <w:t>.</w:t>
      </w:r>
      <w:r w:rsidR="00476F94">
        <w:rPr>
          <w:rFonts w:eastAsia="宋体"/>
          <w:lang w:eastAsia="zh-CN"/>
        </w:rPr>
        <w:t xml:space="preserve"> </w:t>
      </w:r>
      <w:r w:rsidR="00547152">
        <w:rPr>
          <w:rFonts w:eastAsia="宋体"/>
          <w:lang w:eastAsia="zh-CN"/>
        </w:rPr>
        <w:t xml:space="preserve">Note that </w:t>
      </w:r>
      <w:r w:rsidR="00745FD5">
        <w:rPr>
          <w:rFonts w:eastAsia="宋体"/>
          <w:lang w:eastAsia="zh-CN"/>
        </w:rPr>
        <w:t>t</w:t>
      </w:r>
      <w:r w:rsidR="00485D77">
        <w:rPr>
          <w:rFonts w:eastAsia="宋体"/>
          <w:lang w:eastAsia="zh-CN"/>
        </w:rPr>
        <w:t>here are 576 resource elements available</w:t>
      </w:r>
      <w:r w:rsidR="00547152">
        <w:rPr>
          <w:rFonts w:eastAsia="宋体"/>
          <w:lang w:eastAsia="zh-CN"/>
        </w:rPr>
        <w:t xml:space="preserve"> in PBCH</w:t>
      </w:r>
      <w:r w:rsidR="00EA607F">
        <w:rPr>
          <w:rFonts w:eastAsia="宋体"/>
          <w:lang w:eastAsia="zh-CN"/>
        </w:rPr>
        <w:t>.</w:t>
      </w:r>
      <w:r w:rsidR="00A977F3">
        <w:rPr>
          <w:rFonts w:eastAsia="宋体"/>
          <w:lang w:eastAsia="zh-CN"/>
        </w:rPr>
        <w:t xml:space="preserve"> </w:t>
      </w:r>
      <w:r w:rsidR="00EA607F">
        <w:rPr>
          <w:rFonts w:eastAsia="宋体"/>
          <w:lang w:eastAsia="zh-CN"/>
        </w:rPr>
        <w:t>A</w:t>
      </w:r>
      <w:r w:rsidR="00485D77">
        <w:rPr>
          <w:rFonts w:eastAsia="宋体"/>
          <w:lang w:eastAsia="zh-CN"/>
        </w:rPr>
        <w:t xml:space="preserve"> quarter of</w:t>
      </w:r>
      <w:r w:rsidR="00A977F3">
        <w:rPr>
          <w:rFonts w:eastAsia="宋体" w:hint="eastAsia"/>
          <w:lang w:eastAsia="zh-CN"/>
        </w:rPr>
        <w:t xml:space="preserve"> them </w:t>
      </w:r>
      <w:r w:rsidR="00A977F3" w:rsidRPr="00786041">
        <w:rPr>
          <w:rFonts w:eastAsia="宋体" w:hint="eastAsia"/>
          <w:noProof/>
          <w:lang w:eastAsia="zh-CN"/>
        </w:rPr>
        <w:t>are</w:t>
      </w:r>
      <w:r w:rsidR="00A977F3">
        <w:rPr>
          <w:rFonts w:eastAsia="宋体" w:hint="eastAsia"/>
          <w:lang w:eastAsia="zh-CN"/>
        </w:rPr>
        <w:t xml:space="preserve"> occupied by DMRS.</w:t>
      </w:r>
      <w:r w:rsidR="00A977F3">
        <w:rPr>
          <w:rFonts w:eastAsia="宋体"/>
          <w:lang w:eastAsia="zh-CN"/>
        </w:rPr>
        <w:t xml:space="preserve"> </w:t>
      </w:r>
      <w:r w:rsidR="00745FD5">
        <w:rPr>
          <w:rFonts w:eastAsia="宋体"/>
          <w:lang w:eastAsia="zh-CN"/>
        </w:rPr>
        <w:t>T</w:t>
      </w:r>
      <w:r w:rsidR="00485D77">
        <w:rPr>
          <w:rFonts w:eastAsia="宋体"/>
          <w:lang w:eastAsia="zh-CN"/>
        </w:rPr>
        <w:t>he available resource elements</w:t>
      </w:r>
      <w:r w:rsidR="00745FD5">
        <w:rPr>
          <w:rFonts w:eastAsia="宋体"/>
          <w:lang w:eastAsia="zh-CN"/>
        </w:rPr>
        <w:t xml:space="preserve"> number used to transmit MIB is </w:t>
      </w:r>
      <w:r w:rsidR="00745FD5">
        <w:t>57</w:t>
      </w:r>
      <w:r w:rsidR="00745FD5">
        <w:rPr>
          <w:rFonts w:hint="eastAsia"/>
        </w:rPr>
        <w:t>6</w:t>
      </w:r>
      <w:r w:rsidR="00745FD5">
        <w:t>*(1-1/4) = 432</w:t>
      </w:r>
      <w:r w:rsidR="00745FD5">
        <w:rPr>
          <w:rFonts w:eastAsia="宋体"/>
          <w:lang w:eastAsia="zh-CN"/>
        </w:rPr>
        <w:t xml:space="preserve">. </w:t>
      </w:r>
      <w:r w:rsidR="00485D77">
        <w:rPr>
          <w:rFonts w:eastAsia="宋体"/>
          <w:lang w:eastAsia="zh-CN"/>
        </w:rPr>
        <w:t>Because of MIB is modulated by</w:t>
      </w:r>
      <w:r w:rsidR="008C7891">
        <w:rPr>
          <w:rFonts w:eastAsia="宋体"/>
          <w:lang w:eastAsia="zh-CN"/>
        </w:rPr>
        <w:t xml:space="preserve"> QPSK, the </w:t>
      </w:r>
      <w:r w:rsidR="00485D77">
        <w:rPr>
          <w:rFonts w:eastAsia="宋体"/>
          <w:lang w:eastAsia="zh-CN"/>
        </w:rPr>
        <w:t xml:space="preserve">possible </w:t>
      </w:r>
      <w:r w:rsidR="008C7891">
        <w:rPr>
          <w:rFonts w:eastAsia="宋体"/>
          <w:lang w:eastAsia="zh-CN"/>
        </w:rPr>
        <w:t xml:space="preserve">encoded bits </w:t>
      </w:r>
      <w:r w:rsidR="00485D77">
        <w:rPr>
          <w:rFonts w:eastAsia="宋体"/>
          <w:lang w:eastAsia="zh-CN"/>
        </w:rPr>
        <w:t xml:space="preserve">number </w:t>
      </w:r>
      <w:r w:rsidR="008C7891">
        <w:rPr>
          <w:rFonts w:eastAsia="宋体"/>
          <w:lang w:eastAsia="zh-CN"/>
        </w:rPr>
        <w:t xml:space="preserve">is 432 * 2 = 864bits. </w:t>
      </w:r>
      <w:r w:rsidR="00485D77">
        <w:rPr>
          <w:rFonts w:eastAsia="宋体"/>
          <w:lang w:eastAsia="zh-CN"/>
        </w:rPr>
        <w:t xml:space="preserve">In addition, </w:t>
      </w:r>
      <w:r w:rsidR="008C7891">
        <w:rPr>
          <w:rFonts w:eastAsia="宋体"/>
          <w:lang w:eastAsia="zh-CN"/>
        </w:rPr>
        <w:t>the payloads of MIB is 56bits.</w:t>
      </w:r>
      <w:r w:rsidR="0001072C">
        <w:rPr>
          <w:rFonts w:eastAsia="宋体"/>
          <w:lang w:eastAsia="zh-CN"/>
        </w:rPr>
        <w:t xml:space="preserve"> </w:t>
      </w:r>
      <w:r w:rsidR="00EA607F">
        <w:rPr>
          <w:rFonts w:eastAsia="宋体"/>
          <w:lang w:eastAsia="zh-CN"/>
        </w:rPr>
        <w:t xml:space="preserve">It could </w:t>
      </w:r>
      <w:r w:rsidR="0001072C">
        <w:rPr>
          <w:rFonts w:eastAsia="宋体"/>
          <w:lang w:eastAsia="zh-CN"/>
        </w:rPr>
        <w:t xml:space="preserve">be </w:t>
      </w:r>
      <w:r w:rsidR="00EA607F">
        <w:rPr>
          <w:rFonts w:eastAsia="宋体"/>
          <w:lang w:eastAsia="zh-CN"/>
        </w:rPr>
        <w:t>derived that th</w:t>
      </w:r>
      <w:r w:rsidR="008C7891">
        <w:rPr>
          <w:rFonts w:eastAsia="宋体"/>
          <w:lang w:eastAsia="zh-CN"/>
        </w:rPr>
        <w:t xml:space="preserve">e coding rate of MIB is 56/864 = </w:t>
      </w:r>
      <w:r w:rsidR="008C7891">
        <w:t xml:space="preserve">0.065. </w:t>
      </w:r>
      <w:r w:rsidR="00485D77">
        <w:t>Furthermore</w:t>
      </w:r>
      <w:r w:rsidR="008C7891">
        <w:t xml:space="preserve">, the MIB </w:t>
      </w:r>
      <w:r w:rsidR="00D822DD">
        <w:t>support soft combining</w:t>
      </w:r>
      <w:r w:rsidR="008C7891">
        <w:t xml:space="preserve"> to</w:t>
      </w:r>
      <w:r w:rsidR="00D822DD">
        <w:t xml:space="preserve"> further</w:t>
      </w:r>
      <w:r w:rsidR="008C7891">
        <w:t xml:space="preserve"> </w:t>
      </w:r>
      <w:r w:rsidR="00D822DD">
        <w:t xml:space="preserve">increase </w:t>
      </w:r>
      <w:r w:rsidR="008C7891">
        <w:t xml:space="preserve">the reliability. </w:t>
      </w:r>
    </w:p>
    <w:p w14:paraId="099ADB1C" w14:textId="375A1076" w:rsidR="00D82D86" w:rsidRDefault="00856129" w:rsidP="0002677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T</w:t>
      </w:r>
      <w:r w:rsidR="00FC3A27">
        <w:rPr>
          <w:rFonts w:eastAsia="宋体"/>
          <w:lang w:eastAsia="zh-CN"/>
        </w:rPr>
        <w:t xml:space="preserve">he cell </w:t>
      </w:r>
      <w:r>
        <w:rPr>
          <w:rFonts w:eastAsia="宋体"/>
          <w:lang w:eastAsia="zh-CN"/>
        </w:rPr>
        <w:t xml:space="preserve">DL </w:t>
      </w:r>
      <w:r w:rsidR="00FC3A27">
        <w:rPr>
          <w:rFonts w:eastAsia="宋体"/>
          <w:lang w:eastAsia="zh-CN"/>
        </w:rPr>
        <w:t xml:space="preserve">coverage is </w:t>
      </w:r>
      <w:r>
        <w:rPr>
          <w:rFonts w:eastAsia="宋体"/>
          <w:lang w:eastAsia="zh-CN"/>
        </w:rPr>
        <w:t xml:space="preserve">limited by </w:t>
      </w:r>
      <w:r w:rsidR="00FC3A27">
        <w:rPr>
          <w:rFonts w:eastAsia="宋体"/>
          <w:lang w:eastAsia="zh-CN"/>
        </w:rPr>
        <w:t>the coverage of MIB, RMSI PDCCH and RMSI</w:t>
      </w:r>
      <w:r w:rsidR="00F7010A">
        <w:rPr>
          <w:rFonts w:eastAsia="宋体"/>
          <w:lang w:eastAsia="zh-CN"/>
        </w:rPr>
        <w:t xml:space="preserve"> at least</w:t>
      </w:r>
      <w:r w:rsidR="00FC3A27">
        <w:rPr>
          <w:rFonts w:eastAsia="宋体"/>
          <w:lang w:eastAsia="zh-CN"/>
        </w:rPr>
        <w:t>.</w:t>
      </w:r>
      <w:r w:rsidR="00F7010A">
        <w:rPr>
          <w:rFonts w:eastAsia="宋体"/>
          <w:lang w:eastAsia="zh-CN"/>
        </w:rPr>
        <w:t xml:space="preserve"> </w:t>
      </w:r>
      <w:r w:rsidR="008E2B2C">
        <w:rPr>
          <w:rFonts w:eastAsia="宋体"/>
          <w:lang w:eastAsia="zh-CN"/>
        </w:rPr>
        <w:t xml:space="preserve">In NR, </w:t>
      </w:r>
      <w:r w:rsidR="00D82D86">
        <w:rPr>
          <w:rFonts w:eastAsia="宋体"/>
          <w:lang w:eastAsia="zh-CN"/>
        </w:rPr>
        <w:t xml:space="preserve">AL = 4/8/16 </w:t>
      </w:r>
      <w:r>
        <w:rPr>
          <w:rFonts w:eastAsia="宋体"/>
          <w:lang w:eastAsia="zh-CN"/>
        </w:rPr>
        <w:t xml:space="preserve">can </w:t>
      </w:r>
      <w:r w:rsidR="00D82D86">
        <w:rPr>
          <w:rFonts w:eastAsia="宋体"/>
          <w:lang w:eastAsia="zh-CN"/>
        </w:rPr>
        <w:t>be used</w:t>
      </w:r>
      <w:r w:rsidR="008E2B2C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>for</w:t>
      </w:r>
      <w:r w:rsidR="008E2B2C">
        <w:rPr>
          <w:rFonts w:eastAsia="宋体"/>
          <w:lang w:eastAsia="zh-CN"/>
        </w:rPr>
        <w:t xml:space="preserve"> RMSI PDCCH</w:t>
      </w:r>
      <w:r w:rsidR="00D82D86">
        <w:rPr>
          <w:rFonts w:eastAsia="宋体"/>
          <w:lang w:eastAsia="zh-CN"/>
        </w:rPr>
        <w:t>.</w:t>
      </w:r>
      <w:r w:rsidR="007C6B3D">
        <w:rPr>
          <w:rFonts w:eastAsia="宋体"/>
          <w:lang w:eastAsia="zh-CN"/>
        </w:rPr>
        <w:t xml:space="preserve"> When the AL is </w:t>
      </w:r>
      <w:r w:rsidR="00D822DD">
        <w:rPr>
          <w:rFonts w:eastAsia="宋体"/>
          <w:lang w:eastAsia="zh-CN"/>
        </w:rPr>
        <w:t>4</w:t>
      </w:r>
      <w:r w:rsidR="007C6B3D">
        <w:rPr>
          <w:rFonts w:eastAsia="宋体"/>
          <w:lang w:eastAsia="zh-CN"/>
        </w:rPr>
        <w:t>, the available resource</w:t>
      </w:r>
      <w:r w:rsidR="00891887">
        <w:rPr>
          <w:rFonts w:eastAsia="宋体"/>
          <w:lang w:eastAsia="zh-CN"/>
        </w:rPr>
        <w:t xml:space="preserve"> elements</w:t>
      </w:r>
      <w:r w:rsidR="007C6B3D">
        <w:rPr>
          <w:rFonts w:eastAsia="宋体"/>
          <w:lang w:eastAsia="zh-CN"/>
        </w:rPr>
        <w:t xml:space="preserve"> used to transmit DCI is </w:t>
      </w:r>
      <w:r w:rsidR="00D822DD">
        <w:rPr>
          <w:rFonts w:eastAsia="宋体"/>
          <w:lang w:eastAsia="zh-CN"/>
        </w:rPr>
        <w:t>216</w:t>
      </w:r>
      <w:r w:rsidR="00891887">
        <w:rPr>
          <w:rFonts w:eastAsia="宋体"/>
          <w:lang w:eastAsia="zh-CN"/>
        </w:rPr>
        <w:t xml:space="preserve">. </w:t>
      </w:r>
      <w:r w:rsidR="0001072C">
        <w:rPr>
          <w:rFonts w:eastAsia="宋体"/>
          <w:lang w:eastAsia="zh-CN"/>
        </w:rPr>
        <w:t>Accordingly,</w:t>
      </w:r>
      <w:r w:rsidR="00891887">
        <w:rPr>
          <w:rFonts w:eastAsia="宋体"/>
          <w:lang w:eastAsia="zh-CN"/>
        </w:rPr>
        <w:t xml:space="preserve"> the encoded bits is </w:t>
      </w:r>
      <w:r w:rsidR="00D822DD">
        <w:rPr>
          <w:rFonts w:eastAsia="宋体"/>
          <w:lang w:eastAsia="zh-CN"/>
        </w:rPr>
        <w:t xml:space="preserve">432 </w:t>
      </w:r>
      <w:r w:rsidR="00891887">
        <w:rPr>
          <w:rFonts w:eastAsia="宋体"/>
          <w:lang w:eastAsia="zh-CN"/>
        </w:rPr>
        <w:t>bits when QPSK modulation</w:t>
      </w:r>
      <w:r w:rsidR="0001072C">
        <w:rPr>
          <w:rFonts w:eastAsia="宋体"/>
          <w:lang w:eastAsia="zh-CN"/>
        </w:rPr>
        <w:t xml:space="preserve"> is adopted</w:t>
      </w:r>
      <w:r w:rsidR="00891887">
        <w:rPr>
          <w:rFonts w:eastAsia="宋体"/>
          <w:lang w:eastAsia="zh-CN"/>
        </w:rPr>
        <w:t>. If DCI format 1_0 is used to schedule SI or paging</w:t>
      </w:r>
      <w:r w:rsidR="00DF09C9">
        <w:rPr>
          <w:rFonts w:eastAsia="宋体"/>
          <w:lang w:eastAsia="zh-CN"/>
        </w:rPr>
        <w:t xml:space="preserve"> message</w:t>
      </w:r>
      <w:r w:rsidR="00891887">
        <w:rPr>
          <w:rFonts w:eastAsia="宋体"/>
          <w:lang w:eastAsia="zh-CN"/>
        </w:rPr>
        <w:t>, the payload of DCI format 1_0 may be 64bits. It means that the coding rate of PDCCH is 64/</w:t>
      </w:r>
      <w:r w:rsidR="00D822DD">
        <w:rPr>
          <w:rFonts w:eastAsia="宋体"/>
          <w:lang w:eastAsia="zh-CN"/>
        </w:rPr>
        <w:t xml:space="preserve">432 </w:t>
      </w:r>
      <w:r w:rsidR="00891887">
        <w:rPr>
          <w:rFonts w:eastAsia="宋体"/>
          <w:lang w:eastAsia="zh-CN"/>
        </w:rPr>
        <w:t>= 0.</w:t>
      </w:r>
      <w:r w:rsidR="00D822DD">
        <w:rPr>
          <w:rFonts w:eastAsia="宋体"/>
          <w:lang w:eastAsia="zh-CN"/>
        </w:rPr>
        <w:t>148</w:t>
      </w:r>
      <w:r w:rsidR="00891887">
        <w:rPr>
          <w:rFonts w:eastAsia="宋体"/>
          <w:lang w:eastAsia="zh-CN"/>
        </w:rPr>
        <w:t xml:space="preserve">. </w:t>
      </w:r>
      <w:r w:rsidR="00DE6E94">
        <w:rPr>
          <w:rFonts w:eastAsia="宋体"/>
          <w:lang w:eastAsia="zh-CN"/>
        </w:rPr>
        <w:t>We can see that i</w:t>
      </w:r>
      <w:r w:rsidR="00891887">
        <w:rPr>
          <w:rFonts w:eastAsia="宋体"/>
          <w:lang w:eastAsia="zh-CN"/>
        </w:rPr>
        <w:t xml:space="preserve">t is </w:t>
      </w:r>
      <w:r w:rsidR="00791CCF">
        <w:rPr>
          <w:rFonts w:eastAsia="宋体"/>
          <w:lang w:eastAsia="zh-CN"/>
        </w:rPr>
        <w:t xml:space="preserve">greater </w:t>
      </w:r>
      <w:r w:rsidR="00891887">
        <w:rPr>
          <w:rFonts w:eastAsia="宋体"/>
          <w:lang w:eastAsia="zh-CN"/>
        </w:rPr>
        <w:t xml:space="preserve">than the coding rate of MIB. </w:t>
      </w:r>
      <w:r w:rsidR="00D822DD">
        <w:rPr>
          <w:rFonts w:eastAsia="宋体"/>
          <w:lang w:eastAsia="zh-CN"/>
        </w:rPr>
        <w:t>Although higher AL may help improve the coverage performance,</w:t>
      </w:r>
      <w:bookmarkStart w:id="4" w:name="OLE_LINK48"/>
      <w:bookmarkStart w:id="5" w:name="OLE_LINK49"/>
      <w:r w:rsidR="00D822DD">
        <w:rPr>
          <w:rFonts w:eastAsia="宋体"/>
          <w:lang w:eastAsia="zh-CN"/>
        </w:rPr>
        <w:t xml:space="preserve"> </w:t>
      </w:r>
      <w:bookmarkStart w:id="6" w:name="OLE_LINK50"/>
      <w:bookmarkStart w:id="7" w:name="OLE_LINK51"/>
      <w:r w:rsidR="00D822DD">
        <w:rPr>
          <w:rFonts w:eastAsia="宋体"/>
          <w:lang w:eastAsia="zh-CN"/>
        </w:rPr>
        <w:t>it is worth noting that</w:t>
      </w:r>
      <w:bookmarkEnd w:id="4"/>
      <w:bookmarkEnd w:id="5"/>
      <w:r w:rsidR="00D822DD">
        <w:rPr>
          <w:rFonts w:eastAsia="宋体"/>
          <w:lang w:eastAsia="zh-CN"/>
        </w:rPr>
        <w:t xml:space="preserve"> </w:t>
      </w:r>
      <w:bookmarkEnd w:id="6"/>
      <w:bookmarkEnd w:id="7"/>
      <w:r w:rsidR="00D822DD">
        <w:rPr>
          <w:rFonts w:eastAsia="宋体"/>
          <w:lang w:eastAsia="zh-CN"/>
        </w:rPr>
        <w:t>many of the agreed RMSI CORESET configurations cannot provide enough resour</w:t>
      </w:r>
      <w:r w:rsidR="006A06A7">
        <w:rPr>
          <w:rFonts w:eastAsia="宋体"/>
          <w:lang w:eastAsia="zh-CN"/>
        </w:rPr>
        <w:t>ces for DCI with higher ALs.</w:t>
      </w:r>
    </w:p>
    <w:p w14:paraId="38A6E8D7" w14:textId="0E1EE4F7" w:rsidR="00EC5212" w:rsidRDefault="00EC5212" w:rsidP="00EC5212">
      <w:pPr>
        <w:pStyle w:val="a5"/>
        <w:keepNext/>
        <w:jc w:val="center"/>
      </w:pPr>
      <w:r>
        <w:t xml:space="preserve">Table </w:t>
      </w:r>
      <w:fldSimple w:instr=" SEQ Table \* ARABIC ">
        <w:r w:rsidR="00856129">
          <w:rPr>
            <w:noProof/>
          </w:rPr>
          <w:t>1</w:t>
        </w:r>
      </w:fldSimple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272"/>
        <w:gridCol w:w="1679"/>
        <w:gridCol w:w="1476"/>
        <w:gridCol w:w="1476"/>
      </w:tblGrid>
      <w:tr w:rsidR="00883633" w:rsidRPr="00883633" w14:paraId="2C7251B5" w14:textId="77777777" w:rsidTr="0056483E">
        <w:trPr>
          <w:jc w:val="center"/>
        </w:trPr>
        <w:tc>
          <w:tcPr>
            <w:tcW w:w="1272" w:type="dxa"/>
            <w:shd w:val="clear" w:color="auto" w:fill="D9D9D9" w:themeFill="background1" w:themeFillShade="D9"/>
          </w:tcPr>
          <w:p w14:paraId="328D8AF9" w14:textId="4F6D7CEC" w:rsidR="00883633" w:rsidRPr="002D3C2A" w:rsidRDefault="00883633" w:rsidP="00883633">
            <w:pPr>
              <w:widowControl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D3C2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A</w:t>
            </w:r>
            <w:r w:rsidR="003E5B46" w:rsidRPr="002D3C2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ggregation level</w:t>
            </w:r>
          </w:p>
        </w:tc>
        <w:tc>
          <w:tcPr>
            <w:tcW w:w="1679" w:type="dxa"/>
            <w:shd w:val="clear" w:color="auto" w:fill="D9D9D9" w:themeFill="background1" w:themeFillShade="D9"/>
          </w:tcPr>
          <w:p w14:paraId="7B193883" w14:textId="3C3D119A" w:rsidR="00883633" w:rsidRPr="002D3C2A" w:rsidRDefault="003E5B46" w:rsidP="00883633">
            <w:pPr>
              <w:widowControl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D3C2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Resource element</w:t>
            </w:r>
            <w:r w:rsidR="00883633" w:rsidRPr="002D3C2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number</w:t>
            </w:r>
          </w:p>
        </w:tc>
        <w:tc>
          <w:tcPr>
            <w:tcW w:w="1476" w:type="dxa"/>
            <w:shd w:val="clear" w:color="auto" w:fill="D9D9D9" w:themeFill="background1" w:themeFillShade="D9"/>
          </w:tcPr>
          <w:p w14:paraId="06A0AEF7" w14:textId="77777777" w:rsidR="003E5B46" w:rsidRPr="002D3C2A" w:rsidRDefault="00883633" w:rsidP="00883633">
            <w:pPr>
              <w:widowControl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D3C2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Encoded bits</w:t>
            </w:r>
          </w:p>
          <w:p w14:paraId="1199FEEE" w14:textId="0CF624A4" w:rsidR="00883633" w:rsidRPr="002D3C2A" w:rsidRDefault="00883633" w:rsidP="003E5B46">
            <w:pPr>
              <w:widowControl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D3C2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 xml:space="preserve"> (QPSK)</w:t>
            </w:r>
          </w:p>
        </w:tc>
        <w:tc>
          <w:tcPr>
            <w:tcW w:w="1476" w:type="dxa"/>
            <w:shd w:val="clear" w:color="auto" w:fill="D9D9D9" w:themeFill="background1" w:themeFillShade="D9"/>
          </w:tcPr>
          <w:p w14:paraId="5BD59998" w14:textId="7F968693" w:rsidR="00883633" w:rsidRPr="002D3C2A" w:rsidRDefault="00883633" w:rsidP="00883633">
            <w:pPr>
              <w:widowControl w:val="0"/>
              <w:jc w:val="both"/>
              <w:rPr>
                <w:rFonts w:ascii="Times New Roman" w:eastAsia="宋体" w:hAnsi="Times New Roman"/>
                <w:sz w:val="20"/>
                <w:szCs w:val="20"/>
                <w:lang w:eastAsia="zh-CN"/>
              </w:rPr>
            </w:pPr>
            <w:r w:rsidRPr="002D3C2A">
              <w:rPr>
                <w:rFonts w:ascii="Times New Roman" w:eastAsia="宋体" w:hAnsi="Times New Roman"/>
                <w:sz w:val="20"/>
                <w:szCs w:val="20"/>
                <w:lang w:eastAsia="zh-CN"/>
              </w:rPr>
              <w:t>Code rate</w:t>
            </w:r>
          </w:p>
        </w:tc>
      </w:tr>
      <w:tr w:rsidR="00883633" w:rsidRPr="00883633" w14:paraId="4B63755E" w14:textId="77777777" w:rsidTr="00124E38">
        <w:trPr>
          <w:jc w:val="center"/>
        </w:trPr>
        <w:tc>
          <w:tcPr>
            <w:tcW w:w="1272" w:type="dxa"/>
          </w:tcPr>
          <w:p w14:paraId="38B55F67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679" w:type="dxa"/>
          </w:tcPr>
          <w:p w14:paraId="2119B34F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216</w:t>
            </w:r>
          </w:p>
        </w:tc>
        <w:tc>
          <w:tcPr>
            <w:tcW w:w="1476" w:type="dxa"/>
          </w:tcPr>
          <w:p w14:paraId="72009CB6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432</w:t>
            </w:r>
          </w:p>
        </w:tc>
        <w:tc>
          <w:tcPr>
            <w:tcW w:w="1476" w:type="dxa"/>
          </w:tcPr>
          <w:p w14:paraId="1C88E91B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0.148</w:t>
            </w:r>
          </w:p>
        </w:tc>
      </w:tr>
      <w:tr w:rsidR="00883633" w:rsidRPr="00883633" w14:paraId="53B6FF54" w14:textId="77777777" w:rsidTr="00124E38">
        <w:trPr>
          <w:jc w:val="center"/>
        </w:trPr>
        <w:tc>
          <w:tcPr>
            <w:tcW w:w="1272" w:type="dxa"/>
          </w:tcPr>
          <w:p w14:paraId="419A78B5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1679" w:type="dxa"/>
          </w:tcPr>
          <w:p w14:paraId="5E157E43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432</w:t>
            </w:r>
          </w:p>
        </w:tc>
        <w:tc>
          <w:tcPr>
            <w:tcW w:w="1476" w:type="dxa"/>
          </w:tcPr>
          <w:p w14:paraId="7999A741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864</w:t>
            </w:r>
          </w:p>
        </w:tc>
        <w:tc>
          <w:tcPr>
            <w:tcW w:w="1476" w:type="dxa"/>
          </w:tcPr>
          <w:p w14:paraId="16B25D6E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0.074</w:t>
            </w:r>
          </w:p>
        </w:tc>
      </w:tr>
      <w:tr w:rsidR="00883633" w:rsidRPr="00883633" w14:paraId="0D124017" w14:textId="77777777" w:rsidTr="00124E38">
        <w:trPr>
          <w:jc w:val="center"/>
        </w:trPr>
        <w:tc>
          <w:tcPr>
            <w:tcW w:w="1272" w:type="dxa"/>
          </w:tcPr>
          <w:p w14:paraId="2E6E2676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1679" w:type="dxa"/>
          </w:tcPr>
          <w:p w14:paraId="52C65AC0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864</w:t>
            </w:r>
          </w:p>
        </w:tc>
        <w:tc>
          <w:tcPr>
            <w:tcW w:w="1476" w:type="dxa"/>
          </w:tcPr>
          <w:p w14:paraId="1E946872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1728</w:t>
            </w:r>
          </w:p>
        </w:tc>
        <w:tc>
          <w:tcPr>
            <w:tcW w:w="1476" w:type="dxa"/>
          </w:tcPr>
          <w:p w14:paraId="3E779815" w14:textId="77777777" w:rsidR="00883633" w:rsidRPr="00883633" w:rsidRDefault="00883633" w:rsidP="00883633">
            <w:pPr>
              <w:widowControl w:val="0"/>
              <w:jc w:val="both"/>
              <w:rPr>
                <w:rFonts w:eastAsia="宋体"/>
                <w:sz w:val="20"/>
                <w:szCs w:val="20"/>
                <w:lang w:eastAsia="zh-CN"/>
              </w:rPr>
            </w:pPr>
            <w:r w:rsidRPr="00883633">
              <w:rPr>
                <w:rFonts w:eastAsia="宋体"/>
                <w:sz w:val="20"/>
                <w:szCs w:val="20"/>
                <w:lang w:eastAsia="zh-CN"/>
              </w:rPr>
              <w:t>0.052</w:t>
            </w:r>
          </w:p>
        </w:tc>
      </w:tr>
    </w:tbl>
    <w:p w14:paraId="061B4AC5" w14:textId="7F51FA7F" w:rsidR="00883633" w:rsidRDefault="00A72A15" w:rsidP="00CF0222">
      <w:pPr>
        <w:pStyle w:val="a0"/>
        <w:spacing w:before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In NR, </w:t>
      </w:r>
      <w:r w:rsidR="0012512D">
        <w:rPr>
          <w:rFonts w:eastAsia="宋体"/>
          <w:lang w:eastAsia="zh-CN"/>
        </w:rPr>
        <w:t>according to the simulation</w:t>
      </w:r>
      <w:r w:rsidR="006A06A7">
        <w:rPr>
          <w:rFonts w:eastAsia="宋体"/>
          <w:lang w:eastAsia="zh-CN"/>
        </w:rPr>
        <w:t>s</w:t>
      </w:r>
      <w:r w:rsidR="0012512D">
        <w:rPr>
          <w:rFonts w:eastAsia="宋体"/>
          <w:lang w:eastAsia="zh-CN"/>
        </w:rPr>
        <w:t xml:space="preserve"> in [1][2][3], we assume the </w:t>
      </w:r>
      <w:r>
        <w:rPr>
          <w:rFonts w:eastAsia="宋体"/>
          <w:lang w:eastAsia="zh-CN"/>
        </w:rPr>
        <w:t>required SNR at BLER 1%</w:t>
      </w:r>
      <w:r>
        <w:rPr>
          <w:rFonts w:eastAsia="宋体" w:hint="eastAsia"/>
          <w:lang w:eastAsia="zh-CN"/>
        </w:rPr>
        <w:t xml:space="preserve"> </w:t>
      </w:r>
      <w:r w:rsidR="003860D8">
        <w:rPr>
          <w:rFonts w:eastAsia="宋体"/>
          <w:lang w:eastAsia="zh-CN"/>
        </w:rPr>
        <w:t xml:space="preserve"> </w:t>
      </w:r>
      <w:r w:rsidR="0012512D">
        <w:rPr>
          <w:rFonts w:eastAsia="宋体"/>
          <w:lang w:eastAsia="zh-CN"/>
        </w:rPr>
        <w:t>as</w:t>
      </w:r>
      <w:r w:rsidR="00930474">
        <w:rPr>
          <w:rFonts w:eastAsia="宋体"/>
          <w:lang w:eastAsia="zh-CN"/>
        </w:rPr>
        <w:t xml:space="preserve"> the following table</w:t>
      </w:r>
      <w:r w:rsidR="00FA035E">
        <w:rPr>
          <w:rFonts w:eastAsia="宋体"/>
          <w:lang w:eastAsia="zh-CN"/>
        </w:rPr>
        <w:t xml:space="preserve">. </w:t>
      </w:r>
    </w:p>
    <w:p w14:paraId="1B7DFCE8" w14:textId="3B8A080B" w:rsidR="00E67ADC" w:rsidRDefault="00E67ADC" w:rsidP="0056483E">
      <w:pPr>
        <w:pStyle w:val="a5"/>
        <w:jc w:val="center"/>
        <w:rPr>
          <w:rFonts w:eastAsia="宋体"/>
          <w:lang w:eastAsia="zh-CN"/>
        </w:rPr>
      </w:pPr>
      <w:r>
        <w:t xml:space="preserve">Table </w:t>
      </w:r>
      <w:fldSimple w:instr=" SEQ Table \* ARABIC ">
        <w:r w:rsidR="00856129">
          <w:rPr>
            <w:noProof/>
          </w:rPr>
          <w:t>2</w:t>
        </w:r>
      </w:fldSimple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812"/>
        <w:gridCol w:w="1799"/>
        <w:gridCol w:w="1804"/>
        <w:gridCol w:w="1804"/>
        <w:gridCol w:w="1800"/>
      </w:tblGrid>
      <w:tr w:rsidR="00D034DA" w14:paraId="1765A14D" w14:textId="77777777" w:rsidTr="0056483E">
        <w:tc>
          <w:tcPr>
            <w:tcW w:w="1849" w:type="dxa"/>
            <w:vMerge w:val="restart"/>
            <w:shd w:val="clear" w:color="auto" w:fill="D9D9D9" w:themeFill="background1" w:themeFillShade="D9"/>
          </w:tcPr>
          <w:p w14:paraId="2426691B" w14:textId="721A70D0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MIB</w:t>
            </w:r>
            <w:r w:rsidR="007F05D0">
              <w:rPr>
                <w:rFonts w:eastAsia="宋体"/>
                <w:lang w:eastAsia="zh-CN"/>
              </w:rPr>
              <w:t xml:space="preserve"> [1]</w:t>
            </w:r>
          </w:p>
        </w:tc>
        <w:tc>
          <w:tcPr>
            <w:tcW w:w="1849" w:type="dxa"/>
          </w:tcPr>
          <w:p w14:paraId="709B0088" w14:textId="5D8B06DF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 w:rsidRPr="00786041">
              <w:rPr>
                <w:rFonts w:eastAsia="宋体"/>
                <w:noProof/>
                <w:lang w:eastAsia="zh-CN"/>
              </w:rPr>
              <w:t>O</w:t>
            </w:r>
            <w:r w:rsidRPr="00786041">
              <w:rPr>
                <w:rFonts w:eastAsia="宋体" w:hint="eastAsia"/>
                <w:noProof/>
                <w:lang w:eastAsia="zh-CN"/>
              </w:rPr>
              <w:t xml:space="preserve">ne </w:t>
            </w:r>
            <w:r w:rsidRPr="00786041">
              <w:rPr>
                <w:rFonts w:eastAsia="宋体"/>
                <w:noProof/>
                <w:lang w:eastAsia="zh-CN"/>
              </w:rPr>
              <w:t>shot</w:t>
            </w:r>
          </w:p>
        </w:tc>
        <w:tc>
          <w:tcPr>
            <w:tcW w:w="1849" w:type="dxa"/>
          </w:tcPr>
          <w:p w14:paraId="05704570" w14:textId="7C1A5075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wo </w:t>
            </w:r>
            <w:r>
              <w:rPr>
                <w:rFonts w:eastAsia="宋体"/>
                <w:lang w:eastAsia="zh-CN"/>
              </w:rPr>
              <w:t>shot</w:t>
            </w:r>
          </w:p>
        </w:tc>
        <w:tc>
          <w:tcPr>
            <w:tcW w:w="1849" w:type="dxa"/>
          </w:tcPr>
          <w:p w14:paraId="3F24A00C" w14:textId="0349E1D5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hree </w:t>
            </w:r>
            <w:r>
              <w:rPr>
                <w:rFonts w:eastAsia="宋体"/>
                <w:lang w:eastAsia="zh-CN"/>
              </w:rPr>
              <w:t>shot</w:t>
            </w:r>
          </w:p>
        </w:tc>
        <w:tc>
          <w:tcPr>
            <w:tcW w:w="1849" w:type="dxa"/>
          </w:tcPr>
          <w:p w14:paraId="7B1CB556" w14:textId="5116F24B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</w:t>
            </w:r>
            <w:r>
              <w:rPr>
                <w:rFonts w:eastAsia="宋体" w:hint="eastAsia"/>
                <w:lang w:eastAsia="zh-CN"/>
              </w:rPr>
              <w:t>our shot</w:t>
            </w:r>
          </w:p>
        </w:tc>
      </w:tr>
      <w:tr w:rsidR="00D034DA" w14:paraId="689B3389" w14:textId="77777777" w:rsidTr="0056483E">
        <w:tc>
          <w:tcPr>
            <w:tcW w:w="1849" w:type="dxa"/>
            <w:vMerge/>
            <w:shd w:val="clear" w:color="auto" w:fill="D9D9D9" w:themeFill="background1" w:themeFillShade="D9"/>
          </w:tcPr>
          <w:p w14:paraId="30E9C098" w14:textId="77777777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</w:p>
        </w:tc>
        <w:tc>
          <w:tcPr>
            <w:tcW w:w="1849" w:type="dxa"/>
          </w:tcPr>
          <w:p w14:paraId="128E54D9" w14:textId="610F2AB9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  <w:r w:rsidR="00A4774E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849" w:type="dxa"/>
          </w:tcPr>
          <w:p w14:paraId="7959C333" w14:textId="0ED6C9FA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-4.3</w:t>
            </w:r>
            <w:r w:rsidR="00A4774E">
              <w:rPr>
                <w:rFonts w:eastAsia="宋体"/>
                <w:lang w:eastAsia="zh-CN"/>
              </w:rPr>
              <w:t>dB</w:t>
            </w:r>
          </w:p>
        </w:tc>
        <w:tc>
          <w:tcPr>
            <w:tcW w:w="1849" w:type="dxa"/>
          </w:tcPr>
          <w:p w14:paraId="03A2687A" w14:textId="1DE6F02C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-7</w:t>
            </w:r>
            <w:bookmarkStart w:id="8" w:name="OLE_LINK5"/>
            <w:bookmarkStart w:id="9" w:name="OLE_LINK6"/>
            <w:r w:rsidR="00A4774E">
              <w:rPr>
                <w:rFonts w:eastAsia="宋体"/>
                <w:lang w:eastAsia="zh-CN"/>
              </w:rPr>
              <w:t>dB</w:t>
            </w:r>
            <w:bookmarkEnd w:id="8"/>
            <w:bookmarkEnd w:id="9"/>
          </w:p>
        </w:tc>
        <w:tc>
          <w:tcPr>
            <w:tcW w:w="1849" w:type="dxa"/>
          </w:tcPr>
          <w:p w14:paraId="088EC7FF" w14:textId="10709D13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-8</w:t>
            </w:r>
            <w:r w:rsidR="00A4774E">
              <w:rPr>
                <w:rFonts w:eastAsia="宋体"/>
                <w:lang w:eastAsia="zh-CN"/>
              </w:rPr>
              <w:t xml:space="preserve"> dB</w:t>
            </w:r>
          </w:p>
        </w:tc>
      </w:tr>
      <w:tr w:rsidR="00D034DA" w14:paraId="19801339" w14:textId="77777777" w:rsidTr="0056483E">
        <w:tc>
          <w:tcPr>
            <w:tcW w:w="1849" w:type="dxa"/>
            <w:vMerge w:val="restart"/>
            <w:shd w:val="clear" w:color="auto" w:fill="D9D9D9" w:themeFill="background1" w:themeFillShade="D9"/>
          </w:tcPr>
          <w:p w14:paraId="25150DED" w14:textId="3C78E28C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RMSI</w:t>
            </w:r>
            <w:r w:rsidR="007F05D0">
              <w:rPr>
                <w:rFonts w:eastAsia="宋体"/>
                <w:lang w:eastAsia="zh-CN"/>
              </w:rPr>
              <w:t xml:space="preserve"> [2]</w:t>
            </w:r>
          </w:p>
        </w:tc>
        <w:tc>
          <w:tcPr>
            <w:tcW w:w="3698" w:type="dxa"/>
            <w:gridSpan w:val="2"/>
          </w:tcPr>
          <w:p w14:paraId="005858EA" w14:textId="46269615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24 PRBs</w:t>
            </w:r>
          </w:p>
        </w:tc>
        <w:tc>
          <w:tcPr>
            <w:tcW w:w="3698" w:type="dxa"/>
            <w:gridSpan w:val="2"/>
          </w:tcPr>
          <w:p w14:paraId="365FEFD2" w14:textId="47DF4ADA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48PRB</w:t>
            </w:r>
            <w:r w:rsidR="00930474">
              <w:rPr>
                <w:rFonts w:eastAsia="宋体"/>
                <w:lang w:eastAsia="zh-CN"/>
              </w:rPr>
              <w:t>s</w:t>
            </w:r>
          </w:p>
        </w:tc>
      </w:tr>
      <w:tr w:rsidR="00D034DA" w14:paraId="7547138D" w14:textId="77777777" w:rsidTr="0056483E">
        <w:tc>
          <w:tcPr>
            <w:tcW w:w="1849" w:type="dxa"/>
            <w:vMerge/>
            <w:shd w:val="clear" w:color="auto" w:fill="D9D9D9" w:themeFill="background1" w:themeFillShade="D9"/>
          </w:tcPr>
          <w:p w14:paraId="616E3391" w14:textId="77777777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</w:p>
        </w:tc>
        <w:tc>
          <w:tcPr>
            <w:tcW w:w="1849" w:type="dxa"/>
          </w:tcPr>
          <w:p w14:paraId="5BBD34EA" w14:textId="4494CC35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 w:rsidRPr="00786041">
              <w:rPr>
                <w:rFonts w:eastAsia="宋体"/>
                <w:noProof/>
                <w:lang w:eastAsia="zh-CN"/>
              </w:rPr>
              <w:t>O</w:t>
            </w:r>
            <w:r w:rsidRPr="00786041">
              <w:rPr>
                <w:rFonts w:eastAsia="宋体" w:hint="eastAsia"/>
                <w:noProof/>
                <w:lang w:eastAsia="zh-CN"/>
              </w:rPr>
              <w:t xml:space="preserve">ne </w:t>
            </w:r>
            <w:r w:rsidRPr="00786041">
              <w:rPr>
                <w:rFonts w:eastAsia="宋体"/>
                <w:noProof/>
                <w:lang w:eastAsia="zh-CN"/>
              </w:rPr>
              <w:t>shot</w:t>
            </w:r>
          </w:p>
        </w:tc>
        <w:tc>
          <w:tcPr>
            <w:tcW w:w="1849" w:type="dxa"/>
          </w:tcPr>
          <w:p w14:paraId="04A3DCCA" w14:textId="0746E054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wo </w:t>
            </w:r>
            <w:r>
              <w:rPr>
                <w:rFonts w:eastAsia="宋体"/>
                <w:lang w:eastAsia="zh-CN"/>
              </w:rPr>
              <w:t>shot</w:t>
            </w:r>
          </w:p>
        </w:tc>
        <w:tc>
          <w:tcPr>
            <w:tcW w:w="1849" w:type="dxa"/>
          </w:tcPr>
          <w:p w14:paraId="1D59D474" w14:textId="7057B56E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 w:rsidRPr="00786041">
              <w:rPr>
                <w:rFonts w:eastAsia="宋体"/>
                <w:noProof/>
                <w:lang w:eastAsia="zh-CN"/>
              </w:rPr>
              <w:t>O</w:t>
            </w:r>
            <w:r w:rsidRPr="00786041">
              <w:rPr>
                <w:rFonts w:eastAsia="宋体" w:hint="eastAsia"/>
                <w:noProof/>
                <w:lang w:eastAsia="zh-CN"/>
              </w:rPr>
              <w:t xml:space="preserve">ne </w:t>
            </w:r>
            <w:r w:rsidRPr="00786041">
              <w:rPr>
                <w:rFonts w:eastAsia="宋体"/>
                <w:noProof/>
                <w:lang w:eastAsia="zh-CN"/>
              </w:rPr>
              <w:t>shot</w:t>
            </w:r>
          </w:p>
        </w:tc>
        <w:tc>
          <w:tcPr>
            <w:tcW w:w="1849" w:type="dxa"/>
          </w:tcPr>
          <w:p w14:paraId="1A3819EB" w14:textId="42A82912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</w:t>
            </w:r>
            <w:r>
              <w:rPr>
                <w:rFonts w:eastAsia="宋体" w:hint="eastAsia"/>
                <w:lang w:eastAsia="zh-CN"/>
              </w:rPr>
              <w:t xml:space="preserve">wo </w:t>
            </w:r>
            <w:r>
              <w:rPr>
                <w:rFonts w:eastAsia="宋体"/>
                <w:lang w:eastAsia="zh-CN"/>
              </w:rPr>
              <w:t>shot</w:t>
            </w:r>
          </w:p>
        </w:tc>
      </w:tr>
      <w:tr w:rsidR="00D034DA" w14:paraId="4F24DE9D" w14:textId="77777777" w:rsidTr="0056483E">
        <w:tc>
          <w:tcPr>
            <w:tcW w:w="1849" w:type="dxa"/>
            <w:vMerge/>
            <w:shd w:val="clear" w:color="auto" w:fill="D9D9D9" w:themeFill="background1" w:themeFillShade="D9"/>
          </w:tcPr>
          <w:p w14:paraId="30C2E2C7" w14:textId="77777777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</w:p>
        </w:tc>
        <w:tc>
          <w:tcPr>
            <w:tcW w:w="1849" w:type="dxa"/>
          </w:tcPr>
          <w:p w14:paraId="3F82BF77" w14:textId="6F0B4E54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  <w:r w:rsidR="00A4774E">
              <w:rPr>
                <w:rFonts w:eastAsia="宋体"/>
                <w:lang w:eastAsia="zh-CN"/>
              </w:rPr>
              <w:t xml:space="preserve"> dB</w:t>
            </w:r>
          </w:p>
        </w:tc>
        <w:tc>
          <w:tcPr>
            <w:tcW w:w="1849" w:type="dxa"/>
          </w:tcPr>
          <w:p w14:paraId="15F80389" w14:textId="7881D3EF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-2.5</w:t>
            </w:r>
            <w:r w:rsidR="00A4774E">
              <w:rPr>
                <w:rFonts w:eastAsia="宋体"/>
                <w:lang w:eastAsia="zh-CN"/>
              </w:rPr>
              <w:t xml:space="preserve"> dB</w:t>
            </w:r>
          </w:p>
        </w:tc>
        <w:tc>
          <w:tcPr>
            <w:tcW w:w="1849" w:type="dxa"/>
          </w:tcPr>
          <w:p w14:paraId="66AC674C" w14:textId="1AD3C0EA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-1.3</w:t>
            </w:r>
            <w:r w:rsidR="00A4774E">
              <w:rPr>
                <w:rFonts w:eastAsia="宋体"/>
                <w:lang w:eastAsia="zh-CN"/>
              </w:rPr>
              <w:t xml:space="preserve"> dB</w:t>
            </w:r>
          </w:p>
        </w:tc>
        <w:tc>
          <w:tcPr>
            <w:tcW w:w="1849" w:type="dxa"/>
          </w:tcPr>
          <w:p w14:paraId="7F03C837" w14:textId="3B8FCCCF" w:rsidR="00D034DA" w:rsidRDefault="00D034DA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-5.3</w:t>
            </w:r>
            <w:r w:rsidR="00A4774E">
              <w:rPr>
                <w:rFonts w:eastAsia="宋体"/>
                <w:lang w:eastAsia="zh-CN"/>
              </w:rPr>
              <w:t xml:space="preserve"> dB</w:t>
            </w:r>
          </w:p>
        </w:tc>
      </w:tr>
      <w:tr w:rsidR="00930474" w14:paraId="42EFEE15" w14:textId="77777777" w:rsidTr="0056483E">
        <w:tc>
          <w:tcPr>
            <w:tcW w:w="1849" w:type="dxa"/>
            <w:vMerge w:val="restart"/>
            <w:shd w:val="clear" w:color="auto" w:fill="D9D9D9" w:themeFill="background1" w:themeFillShade="D9"/>
          </w:tcPr>
          <w:p w14:paraId="16D74E72" w14:textId="10F5BD1E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PDCCH</w:t>
            </w:r>
            <w:r>
              <w:rPr>
                <w:rFonts w:eastAsia="宋体"/>
                <w:lang w:eastAsia="zh-CN"/>
              </w:rPr>
              <w:t xml:space="preserve"> [3]</w:t>
            </w:r>
          </w:p>
        </w:tc>
        <w:tc>
          <w:tcPr>
            <w:tcW w:w="1849" w:type="dxa"/>
          </w:tcPr>
          <w:p w14:paraId="5CE929E7" w14:textId="098D6955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 = 4</w:t>
            </w:r>
          </w:p>
        </w:tc>
        <w:tc>
          <w:tcPr>
            <w:tcW w:w="1849" w:type="dxa"/>
          </w:tcPr>
          <w:p w14:paraId="77F96F7C" w14:textId="2AD83BBA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 = 8</w:t>
            </w:r>
          </w:p>
        </w:tc>
        <w:tc>
          <w:tcPr>
            <w:tcW w:w="1849" w:type="dxa"/>
          </w:tcPr>
          <w:p w14:paraId="3736EFD1" w14:textId="4C4F2862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AL = 16</w:t>
            </w:r>
          </w:p>
        </w:tc>
        <w:tc>
          <w:tcPr>
            <w:tcW w:w="1849" w:type="dxa"/>
          </w:tcPr>
          <w:p w14:paraId="519B03DC" w14:textId="77777777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</w:p>
        </w:tc>
      </w:tr>
      <w:tr w:rsidR="00930474" w14:paraId="32BEC508" w14:textId="77777777" w:rsidTr="0056483E">
        <w:tc>
          <w:tcPr>
            <w:tcW w:w="1849" w:type="dxa"/>
            <w:vMerge/>
            <w:shd w:val="clear" w:color="auto" w:fill="D9D9D9" w:themeFill="background1" w:themeFillShade="D9"/>
          </w:tcPr>
          <w:p w14:paraId="74BDCAB4" w14:textId="77777777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</w:p>
        </w:tc>
        <w:tc>
          <w:tcPr>
            <w:tcW w:w="1849" w:type="dxa"/>
          </w:tcPr>
          <w:p w14:paraId="30164C89" w14:textId="542812BB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1.8</w:t>
            </w:r>
            <w:r>
              <w:rPr>
                <w:rFonts w:eastAsia="宋体"/>
                <w:lang w:eastAsia="zh-CN"/>
              </w:rPr>
              <w:t xml:space="preserve"> dB</w:t>
            </w:r>
          </w:p>
        </w:tc>
        <w:tc>
          <w:tcPr>
            <w:tcW w:w="1849" w:type="dxa"/>
          </w:tcPr>
          <w:p w14:paraId="6282E208" w14:textId="66C6572E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-0.6</w:t>
            </w:r>
            <w:r>
              <w:rPr>
                <w:rFonts w:eastAsia="宋体"/>
                <w:lang w:eastAsia="zh-CN"/>
              </w:rPr>
              <w:t xml:space="preserve"> dB</w:t>
            </w:r>
          </w:p>
        </w:tc>
        <w:tc>
          <w:tcPr>
            <w:tcW w:w="1849" w:type="dxa"/>
          </w:tcPr>
          <w:p w14:paraId="52264AEF" w14:textId="2959C683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-2.7</w:t>
            </w:r>
            <w:r>
              <w:rPr>
                <w:rFonts w:eastAsia="宋体"/>
                <w:lang w:eastAsia="zh-CN"/>
              </w:rPr>
              <w:t xml:space="preserve"> dB</w:t>
            </w:r>
          </w:p>
        </w:tc>
        <w:tc>
          <w:tcPr>
            <w:tcW w:w="1849" w:type="dxa"/>
          </w:tcPr>
          <w:p w14:paraId="2215A099" w14:textId="77777777" w:rsidR="00930474" w:rsidRDefault="00930474" w:rsidP="0002677D">
            <w:pPr>
              <w:pStyle w:val="a0"/>
              <w:rPr>
                <w:rFonts w:eastAsia="宋体"/>
                <w:lang w:eastAsia="zh-CN"/>
              </w:rPr>
            </w:pPr>
          </w:p>
        </w:tc>
      </w:tr>
    </w:tbl>
    <w:p w14:paraId="7084A84F" w14:textId="791791BD" w:rsidR="000052E0" w:rsidRDefault="00856129" w:rsidP="0002677D">
      <w:pPr>
        <w:pStyle w:val="a0"/>
        <w:rPr>
          <w:rFonts w:eastAsia="宋体"/>
          <w:lang w:eastAsia="zh-CN"/>
        </w:rPr>
      </w:pPr>
      <w:r>
        <w:rPr>
          <w:rFonts w:eastAsia="宋体"/>
          <w:lang w:eastAsia="zh-CN"/>
        </w:rPr>
        <w:t>Here t</w:t>
      </w:r>
      <w:r w:rsidR="00FA035E">
        <w:rPr>
          <w:rFonts w:eastAsia="宋体"/>
          <w:lang w:eastAsia="zh-CN"/>
        </w:rPr>
        <w:t xml:space="preserve">he payload of DCI in PDCCH is </w:t>
      </w:r>
      <w:r>
        <w:rPr>
          <w:rFonts w:eastAsia="宋体"/>
          <w:lang w:eastAsia="zh-CN"/>
        </w:rPr>
        <w:t xml:space="preserve">assumed </w:t>
      </w:r>
      <w:r w:rsidR="000145B6">
        <w:rPr>
          <w:rFonts w:eastAsia="宋体"/>
          <w:lang w:eastAsia="zh-CN"/>
        </w:rPr>
        <w:t>60bits</w:t>
      </w:r>
      <w:r w:rsidR="00FA035E">
        <w:rPr>
          <w:rFonts w:eastAsia="宋体"/>
          <w:lang w:eastAsia="zh-CN"/>
        </w:rPr>
        <w:t xml:space="preserve">. We can see that </w:t>
      </w:r>
      <w:r w:rsidR="00B10E4A">
        <w:rPr>
          <w:rFonts w:eastAsia="宋体"/>
          <w:lang w:eastAsia="zh-CN"/>
        </w:rPr>
        <w:t>the coverage of PDCCH</w:t>
      </w:r>
      <w:r w:rsidR="00FA035E">
        <w:rPr>
          <w:rFonts w:eastAsia="宋体"/>
          <w:lang w:eastAsia="zh-CN"/>
        </w:rPr>
        <w:t xml:space="preserve"> is</w:t>
      </w:r>
      <w:r w:rsidR="00B10E4A">
        <w:rPr>
          <w:rFonts w:eastAsia="宋体"/>
          <w:lang w:eastAsia="zh-CN"/>
        </w:rPr>
        <w:t xml:space="preserve"> </w:t>
      </w:r>
      <w:r w:rsidR="00FA035E">
        <w:rPr>
          <w:rFonts w:eastAsia="宋体" w:hint="eastAsia"/>
          <w:lang w:eastAsia="zh-CN"/>
        </w:rPr>
        <w:t>less</w:t>
      </w:r>
      <w:r w:rsidR="00FA035E">
        <w:rPr>
          <w:rFonts w:eastAsia="宋体"/>
          <w:lang w:eastAsia="zh-CN"/>
        </w:rPr>
        <w:t xml:space="preserve"> </w:t>
      </w:r>
      <w:r w:rsidR="00B10E4A">
        <w:rPr>
          <w:rFonts w:eastAsia="宋体"/>
          <w:lang w:eastAsia="zh-CN"/>
        </w:rPr>
        <w:t xml:space="preserve">than </w:t>
      </w:r>
      <w:r w:rsidR="00FA035E">
        <w:rPr>
          <w:rFonts w:eastAsia="宋体"/>
          <w:lang w:eastAsia="zh-CN"/>
        </w:rPr>
        <w:t xml:space="preserve">that of </w:t>
      </w:r>
      <w:r w:rsidR="00B10E4A">
        <w:rPr>
          <w:rFonts w:eastAsia="宋体"/>
          <w:lang w:eastAsia="zh-CN"/>
        </w:rPr>
        <w:t>MIB.</w:t>
      </w:r>
      <w:r w:rsidR="001B4D20">
        <w:rPr>
          <w:rFonts w:eastAsia="宋体"/>
          <w:lang w:eastAsia="zh-CN"/>
        </w:rPr>
        <w:t xml:space="preserve"> </w:t>
      </w:r>
      <w:r w:rsidR="00791CCF">
        <w:rPr>
          <w:rFonts w:eastAsia="宋体"/>
          <w:lang w:eastAsia="zh-CN"/>
        </w:rPr>
        <w:t>Therefore, in order to guarantee the coverage of RMSI PDCCH, compact DCI can be introduced.</w:t>
      </w:r>
    </w:p>
    <w:p w14:paraId="14D47639" w14:textId="569A2C8F" w:rsidR="0033543C" w:rsidRPr="0002677D" w:rsidRDefault="00B42875" w:rsidP="00B42875">
      <w:pPr>
        <w:pStyle w:val="a5"/>
        <w:rPr>
          <w:rFonts w:ascii="Times" w:eastAsia="宋体" w:hAnsi="Times"/>
          <w:lang w:eastAsia="zh-CN"/>
        </w:rPr>
      </w:pPr>
      <w:bookmarkStart w:id="10" w:name="_Ref503347851"/>
      <w:r>
        <w:t xml:space="preserve">Proposal </w:t>
      </w:r>
      <w:fldSimple w:instr=" SEQ Proposal \* ARABIC ">
        <w:r w:rsidR="00856129">
          <w:rPr>
            <w:noProof/>
          </w:rPr>
          <w:t>1</w:t>
        </w:r>
      </w:fldSimple>
      <w:r w:rsidR="0033543C" w:rsidRPr="00BC5DF9">
        <w:rPr>
          <w:rFonts w:hint="eastAsia"/>
        </w:rPr>
        <w:t>:</w:t>
      </w:r>
      <w:r w:rsidR="0033543C" w:rsidRPr="00BC5DF9">
        <w:t xml:space="preserve"> Compact DCI </w:t>
      </w:r>
      <w:r w:rsidR="004F0004">
        <w:t xml:space="preserve">can be introduced </w:t>
      </w:r>
      <w:r w:rsidR="006A06A7">
        <w:t>for scheduling broadcast messages</w:t>
      </w:r>
      <w:r w:rsidR="0033543C" w:rsidRPr="00BC5DF9">
        <w:t>.</w:t>
      </w:r>
      <w:bookmarkEnd w:id="10"/>
    </w:p>
    <w:p w14:paraId="35C83343" w14:textId="77777777" w:rsidR="00EF10C9" w:rsidRDefault="0033543C" w:rsidP="004059EB">
      <w:pPr>
        <w:pStyle w:val="2"/>
        <w:numPr>
          <w:ilvl w:val="1"/>
          <w:numId w:val="21"/>
        </w:numPr>
        <w:jc w:val="both"/>
        <w:rPr>
          <w:rFonts w:ascii="Arial" w:hAnsi="Arial"/>
        </w:rPr>
      </w:pPr>
      <w:r>
        <w:rPr>
          <w:rFonts w:ascii="Arial" w:hAnsi="Arial"/>
        </w:rPr>
        <w:lastRenderedPageBreak/>
        <w:t xml:space="preserve">Contents of </w:t>
      </w:r>
      <w:r w:rsidR="0002677D">
        <w:rPr>
          <w:rFonts w:ascii="Arial" w:hAnsi="Arial"/>
        </w:rPr>
        <w:t xml:space="preserve">compact DCI </w:t>
      </w:r>
    </w:p>
    <w:p w14:paraId="5C6360EA" w14:textId="32FF0A90" w:rsidR="00C961BD" w:rsidRPr="00C961BD" w:rsidRDefault="00C961BD">
      <w:pPr>
        <w:pStyle w:val="a0"/>
        <w:rPr>
          <w:rFonts w:eastAsiaTheme="minorEastAsia"/>
          <w:szCs w:val="20"/>
          <w:lang w:eastAsia="zh-CN"/>
        </w:rPr>
      </w:pPr>
      <w:r w:rsidRPr="00C961BD">
        <w:rPr>
          <w:rFonts w:eastAsiaTheme="minorEastAsia" w:hint="eastAsia"/>
          <w:szCs w:val="20"/>
          <w:lang w:eastAsia="zh-CN"/>
        </w:rPr>
        <w:t>I</w:t>
      </w:r>
      <w:r w:rsidRPr="00C961BD">
        <w:rPr>
          <w:rFonts w:eastAsiaTheme="minorEastAsia"/>
          <w:szCs w:val="20"/>
          <w:lang w:eastAsia="zh-CN"/>
        </w:rPr>
        <w:t>n</w:t>
      </w:r>
      <w:r>
        <w:rPr>
          <w:rFonts w:eastAsiaTheme="minorEastAsia"/>
          <w:szCs w:val="20"/>
          <w:lang w:eastAsia="zh-CN"/>
        </w:rPr>
        <w:t xml:space="preserve"> order to extend the PDSCH coverage, the payload </w:t>
      </w:r>
      <w:r w:rsidR="006A06A7">
        <w:rPr>
          <w:rFonts w:eastAsiaTheme="minorEastAsia"/>
          <w:szCs w:val="20"/>
          <w:lang w:eastAsia="zh-CN"/>
        </w:rPr>
        <w:t xml:space="preserve">size </w:t>
      </w:r>
      <w:r>
        <w:rPr>
          <w:rFonts w:eastAsiaTheme="minorEastAsia"/>
          <w:szCs w:val="20"/>
          <w:lang w:eastAsia="zh-CN"/>
        </w:rPr>
        <w:t>of compact DCI should</w:t>
      </w:r>
      <w:r w:rsidR="00343E7C">
        <w:rPr>
          <w:rFonts w:eastAsiaTheme="minorEastAsia"/>
          <w:szCs w:val="20"/>
          <w:lang w:eastAsia="zh-CN"/>
        </w:rPr>
        <w:t xml:space="preserve"> be</w:t>
      </w:r>
      <w:r>
        <w:rPr>
          <w:rFonts w:eastAsiaTheme="minorEastAsia"/>
          <w:szCs w:val="20"/>
          <w:lang w:eastAsia="zh-CN"/>
        </w:rPr>
        <w:t xml:space="preserve"> as </w:t>
      </w:r>
      <w:r w:rsidR="006A06A7">
        <w:rPr>
          <w:rFonts w:eastAsiaTheme="minorEastAsia"/>
          <w:szCs w:val="20"/>
          <w:lang w:eastAsia="zh-CN"/>
        </w:rPr>
        <w:t xml:space="preserve">small </w:t>
      </w:r>
      <w:r>
        <w:rPr>
          <w:rFonts w:eastAsiaTheme="minorEastAsia"/>
          <w:szCs w:val="20"/>
          <w:lang w:eastAsia="zh-CN"/>
        </w:rPr>
        <w:t xml:space="preserve">as possible. Meanwhile, in </w:t>
      </w:r>
      <w:r w:rsidR="009F3CA8">
        <w:rPr>
          <w:rFonts w:eastAsiaTheme="minorEastAsia"/>
          <w:szCs w:val="20"/>
          <w:lang w:eastAsia="zh-CN"/>
        </w:rPr>
        <w:t>consideration of</w:t>
      </w:r>
      <w:r>
        <w:rPr>
          <w:rFonts w:eastAsiaTheme="minorEastAsia"/>
          <w:szCs w:val="20"/>
          <w:lang w:eastAsia="zh-CN"/>
        </w:rPr>
        <w:t xml:space="preserve"> the flexibility of scheduling, the bit-width of different field</w:t>
      </w:r>
      <w:r w:rsidR="006A06A7">
        <w:rPr>
          <w:rFonts w:eastAsiaTheme="minorEastAsia"/>
          <w:szCs w:val="20"/>
          <w:lang w:eastAsia="zh-CN"/>
        </w:rPr>
        <w:t>s</w:t>
      </w:r>
      <w:r>
        <w:rPr>
          <w:rFonts w:eastAsiaTheme="minorEastAsia"/>
          <w:szCs w:val="20"/>
          <w:lang w:eastAsia="zh-CN"/>
        </w:rPr>
        <w:t xml:space="preserve"> </w:t>
      </w:r>
      <w:r w:rsidR="009F3CA8">
        <w:rPr>
          <w:rFonts w:eastAsiaTheme="minorEastAsia"/>
          <w:szCs w:val="20"/>
          <w:lang w:eastAsia="zh-CN"/>
        </w:rPr>
        <w:t>should</w:t>
      </w:r>
      <w:r>
        <w:rPr>
          <w:rFonts w:eastAsiaTheme="minorEastAsia"/>
          <w:szCs w:val="20"/>
          <w:lang w:eastAsia="zh-CN"/>
        </w:rPr>
        <w:t xml:space="preserve"> be large</w:t>
      </w:r>
      <w:r w:rsidR="009F3CA8">
        <w:rPr>
          <w:rFonts w:eastAsiaTheme="minorEastAsia"/>
          <w:szCs w:val="20"/>
          <w:lang w:eastAsia="zh-CN"/>
        </w:rPr>
        <w:t xml:space="preserve"> enough to indicate different configurations</w:t>
      </w:r>
      <w:r>
        <w:rPr>
          <w:rFonts w:eastAsiaTheme="minorEastAsia"/>
          <w:szCs w:val="20"/>
          <w:lang w:eastAsia="zh-CN"/>
        </w:rPr>
        <w:t xml:space="preserve">. </w:t>
      </w:r>
      <w:r w:rsidR="00C615FD">
        <w:rPr>
          <w:rFonts w:eastAsiaTheme="minorEastAsia"/>
          <w:szCs w:val="20"/>
          <w:lang w:eastAsia="zh-CN"/>
        </w:rPr>
        <w:t xml:space="preserve">For </w:t>
      </w:r>
      <w:r>
        <w:rPr>
          <w:rFonts w:eastAsiaTheme="minorEastAsia"/>
          <w:szCs w:val="20"/>
          <w:lang w:eastAsia="zh-CN"/>
        </w:rPr>
        <w:t>ba</w:t>
      </w:r>
      <w:r w:rsidR="00C615FD">
        <w:rPr>
          <w:rFonts w:eastAsiaTheme="minorEastAsia"/>
          <w:szCs w:val="20"/>
          <w:lang w:eastAsia="zh-CN"/>
        </w:rPr>
        <w:t>lancing</w:t>
      </w:r>
      <w:r>
        <w:rPr>
          <w:rFonts w:eastAsiaTheme="minorEastAsia"/>
          <w:szCs w:val="20"/>
          <w:lang w:eastAsia="zh-CN"/>
        </w:rPr>
        <w:t xml:space="preserve"> the </w:t>
      </w:r>
      <w:r w:rsidR="00FF16A8">
        <w:rPr>
          <w:rFonts w:eastAsiaTheme="minorEastAsia"/>
          <w:szCs w:val="20"/>
          <w:lang w:eastAsia="zh-CN"/>
        </w:rPr>
        <w:t xml:space="preserve">performance of coverage and scheduling flexibility, </w:t>
      </w:r>
      <w:r w:rsidR="007D53C4">
        <w:rPr>
          <w:rFonts w:eastAsiaTheme="minorEastAsia"/>
          <w:szCs w:val="20"/>
          <w:lang w:eastAsia="zh-CN"/>
        </w:rPr>
        <w:t>we analyze some potential DCI contents for compact DCI as following</w:t>
      </w:r>
      <w:r w:rsidR="00FF16A8">
        <w:rPr>
          <w:rFonts w:eastAsiaTheme="minorEastAsia"/>
          <w:szCs w:val="20"/>
          <w:lang w:eastAsia="zh-CN"/>
        </w:rPr>
        <w:t>.</w:t>
      </w:r>
      <w:r w:rsidR="008F0FAD">
        <w:rPr>
          <w:rFonts w:eastAsiaTheme="minorEastAsia"/>
          <w:szCs w:val="20"/>
          <w:lang w:eastAsia="zh-CN"/>
        </w:rPr>
        <w:t xml:space="preserve"> The same DCI format </w:t>
      </w:r>
      <w:r w:rsidR="00C833C5">
        <w:rPr>
          <w:rFonts w:eastAsiaTheme="minorEastAsia"/>
          <w:szCs w:val="20"/>
          <w:lang w:eastAsia="zh-CN"/>
        </w:rPr>
        <w:t xml:space="preserve">can </w:t>
      </w:r>
      <w:r w:rsidR="008F0FAD">
        <w:rPr>
          <w:rFonts w:eastAsiaTheme="minorEastAsia"/>
          <w:szCs w:val="20"/>
          <w:lang w:eastAsia="zh-CN"/>
        </w:rPr>
        <w:t>be used for scheduling SI and paging information like LTE.</w:t>
      </w:r>
    </w:p>
    <w:p w14:paraId="6B89C719" w14:textId="77777777" w:rsidR="003D16B3" w:rsidRPr="00850CBA" w:rsidRDefault="00BC5DF9">
      <w:pPr>
        <w:pStyle w:val="a0"/>
        <w:rPr>
          <w:rFonts w:eastAsiaTheme="minorEastAsia"/>
          <w:b/>
          <w:szCs w:val="20"/>
          <w:u w:val="single"/>
          <w:lang w:eastAsia="zh-CN"/>
        </w:rPr>
      </w:pPr>
      <w:r w:rsidRPr="00850CBA">
        <w:rPr>
          <w:rFonts w:eastAsiaTheme="minorEastAsia" w:hint="eastAsia"/>
          <w:b/>
          <w:szCs w:val="20"/>
          <w:u w:val="single"/>
          <w:lang w:eastAsia="zh-CN"/>
        </w:rPr>
        <w:t xml:space="preserve">DCI contents for </w:t>
      </w:r>
      <w:r w:rsidR="007629E0" w:rsidRPr="00850CBA">
        <w:rPr>
          <w:rFonts w:eastAsiaTheme="minorEastAsia"/>
          <w:b/>
          <w:szCs w:val="20"/>
          <w:u w:val="single"/>
          <w:lang w:eastAsia="zh-CN"/>
        </w:rPr>
        <w:t xml:space="preserve">scheduling </w:t>
      </w:r>
      <w:r w:rsidRPr="00850CBA">
        <w:rPr>
          <w:rFonts w:eastAsiaTheme="minorEastAsia" w:hint="eastAsia"/>
          <w:b/>
          <w:szCs w:val="20"/>
          <w:u w:val="single"/>
          <w:lang w:eastAsia="zh-CN"/>
        </w:rPr>
        <w:t>RMSI/OSI</w:t>
      </w:r>
    </w:p>
    <w:p w14:paraId="1FA7FEF9" w14:textId="77777777" w:rsidR="00A05165" w:rsidRDefault="00BC5DF9" w:rsidP="00C961BD">
      <w:pPr>
        <w:pStyle w:val="a0"/>
        <w:rPr>
          <w:rFonts w:eastAsiaTheme="minorEastAsia"/>
          <w:szCs w:val="20"/>
          <w:lang w:eastAsia="zh-CN"/>
        </w:rPr>
      </w:pPr>
      <w:r w:rsidRPr="00BC5DF9">
        <w:rPr>
          <w:rFonts w:eastAsiaTheme="minorEastAsia"/>
          <w:szCs w:val="20"/>
          <w:lang w:eastAsia="zh-CN"/>
        </w:rPr>
        <w:t>The following contents should be transmitted in a DCI format scheduling RMSI/OSI</w:t>
      </w:r>
      <w:r w:rsidR="00C961BD">
        <w:rPr>
          <w:rFonts w:eastAsiaTheme="minorEastAsia"/>
          <w:szCs w:val="20"/>
          <w:lang w:eastAsia="zh-CN"/>
        </w:rPr>
        <w:t>:</w:t>
      </w:r>
    </w:p>
    <w:p w14:paraId="0AED57B9" w14:textId="77777777" w:rsidR="00C961BD" w:rsidRDefault="00C961BD" w:rsidP="00C961BD">
      <w:pPr>
        <w:pStyle w:val="a0"/>
        <w:numPr>
          <w:ilvl w:val="0"/>
          <w:numId w:val="7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Frequency domain resource allocation</w:t>
      </w:r>
    </w:p>
    <w:p w14:paraId="4E4B0FB3" w14:textId="5542B5C9" w:rsidR="00C961BD" w:rsidRDefault="00D3684E" w:rsidP="00C961BD">
      <w:pPr>
        <w:pStyle w:val="a0"/>
        <w:numPr>
          <w:ilvl w:val="0"/>
          <w:numId w:val="7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Time</w:t>
      </w:r>
      <w:r w:rsidR="00C961BD">
        <w:rPr>
          <w:rFonts w:eastAsiaTheme="minorEastAsia"/>
          <w:szCs w:val="20"/>
          <w:lang w:eastAsia="zh-CN"/>
        </w:rPr>
        <w:t xml:space="preserve"> domain resource allocation</w:t>
      </w:r>
    </w:p>
    <w:p w14:paraId="30A62869" w14:textId="77777777" w:rsidR="00C961BD" w:rsidRDefault="00C961BD" w:rsidP="00C961BD">
      <w:pPr>
        <w:pStyle w:val="a0"/>
        <w:numPr>
          <w:ilvl w:val="0"/>
          <w:numId w:val="7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TB size indication</w:t>
      </w:r>
    </w:p>
    <w:p w14:paraId="58D5FD11" w14:textId="3A509EB3" w:rsidR="00D07F50" w:rsidRDefault="00D07F50" w:rsidP="00C961BD">
      <w:pPr>
        <w:pStyle w:val="a0"/>
        <w:numPr>
          <w:ilvl w:val="0"/>
          <w:numId w:val="7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HARQ process number</w:t>
      </w:r>
    </w:p>
    <w:p w14:paraId="245A6139" w14:textId="41E50E72" w:rsidR="00D07F50" w:rsidRDefault="00D07F50" w:rsidP="00C961BD">
      <w:pPr>
        <w:pStyle w:val="a0"/>
        <w:numPr>
          <w:ilvl w:val="0"/>
          <w:numId w:val="7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RV</w:t>
      </w:r>
    </w:p>
    <w:p w14:paraId="163F089C" w14:textId="06506D86" w:rsidR="00D07F50" w:rsidRPr="00A72A15" w:rsidRDefault="00C961BD" w:rsidP="00A72A15">
      <w:pPr>
        <w:pStyle w:val="a0"/>
        <w:numPr>
          <w:ilvl w:val="0"/>
          <w:numId w:val="70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CRC</w:t>
      </w:r>
    </w:p>
    <w:p w14:paraId="65C79FB6" w14:textId="77777777" w:rsidR="00A05165" w:rsidRPr="00850CBA" w:rsidRDefault="00A05165">
      <w:pPr>
        <w:pStyle w:val="a0"/>
        <w:rPr>
          <w:rFonts w:eastAsiaTheme="minorEastAsia"/>
          <w:b/>
          <w:szCs w:val="20"/>
          <w:u w:val="single"/>
          <w:lang w:eastAsia="zh-CN"/>
        </w:rPr>
      </w:pPr>
      <w:r w:rsidRPr="00850CBA">
        <w:rPr>
          <w:rFonts w:eastAsiaTheme="minorEastAsia" w:hint="eastAsia"/>
          <w:b/>
          <w:szCs w:val="20"/>
          <w:u w:val="single"/>
          <w:lang w:eastAsia="zh-CN"/>
        </w:rPr>
        <w:t>DCI conte</w:t>
      </w:r>
      <w:r w:rsidRPr="00850CBA">
        <w:rPr>
          <w:rFonts w:eastAsiaTheme="minorEastAsia"/>
          <w:b/>
          <w:szCs w:val="20"/>
          <w:u w:val="single"/>
          <w:lang w:eastAsia="zh-CN"/>
        </w:rPr>
        <w:t xml:space="preserve">nts for </w:t>
      </w:r>
      <w:r w:rsidR="007629E0" w:rsidRPr="00850CBA">
        <w:rPr>
          <w:rFonts w:eastAsiaTheme="minorEastAsia"/>
          <w:b/>
          <w:szCs w:val="20"/>
          <w:u w:val="single"/>
          <w:lang w:eastAsia="zh-CN"/>
        </w:rPr>
        <w:t xml:space="preserve">scheduling </w:t>
      </w:r>
      <w:r w:rsidRPr="00850CBA">
        <w:rPr>
          <w:rFonts w:eastAsiaTheme="minorEastAsia"/>
          <w:b/>
          <w:szCs w:val="20"/>
          <w:u w:val="single"/>
          <w:lang w:eastAsia="zh-CN"/>
        </w:rPr>
        <w:t>paging</w:t>
      </w:r>
    </w:p>
    <w:p w14:paraId="36470221" w14:textId="77777777" w:rsidR="00A05165" w:rsidRDefault="00A05165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 following contents should be transmitted in a DCI format scheduling paging message:</w:t>
      </w:r>
    </w:p>
    <w:p w14:paraId="5D296CE0" w14:textId="77777777" w:rsidR="00D01CC0" w:rsidRDefault="00C961BD" w:rsidP="00C961BD">
      <w:pPr>
        <w:pStyle w:val="a0"/>
        <w:numPr>
          <w:ilvl w:val="0"/>
          <w:numId w:val="6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Flag to distinguish paging and direct indication</w:t>
      </w:r>
    </w:p>
    <w:p w14:paraId="1942B2C1" w14:textId="77777777" w:rsidR="00C961BD" w:rsidRDefault="00C961BD" w:rsidP="00C961BD">
      <w:pPr>
        <w:pStyle w:val="a0"/>
        <w:numPr>
          <w:ilvl w:val="0"/>
          <w:numId w:val="6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Frequency domain resource allocation </w:t>
      </w:r>
    </w:p>
    <w:p w14:paraId="2ED066BD" w14:textId="7B44C5B2" w:rsidR="00C961BD" w:rsidRDefault="00C961BD" w:rsidP="00C961BD">
      <w:pPr>
        <w:pStyle w:val="a0"/>
        <w:numPr>
          <w:ilvl w:val="0"/>
          <w:numId w:val="6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Time domain resource allocation</w:t>
      </w:r>
    </w:p>
    <w:p w14:paraId="0C022539" w14:textId="77777777" w:rsidR="00C961BD" w:rsidRDefault="00C961BD" w:rsidP="00C961BD">
      <w:pPr>
        <w:pStyle w:val="a0"/>
        <w:numPr>
          <w:ilvl w:val="0"/>
          <w:numId w:val="69"/>
        </w:numPr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>TB size indication</w:t>
      </w:r>
    </w:p>
    <w:p w14:paraId="495AB6E6" w14:textId="77777777" w:rsidR="00397DA6" w:rsidRPr="00397DA6" w:rsidRDefault="00C961BD" w:rsidP="00397DA6">
      <w:pPr>
        <w:pStyle w:val="a0"/>
        <w:numPr>
          <w:ilvl w:val="0"/>
          <w:numId w:val="69"/>
        </w:numPr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CRC</w:t>
      </w:r>
    </w:p>
    <w:p w14:paraId="3827826D" w14:textId="77777777" w:rsidR="00397DA6" w:rsidRPr="003415C0" w:rsidRDefault="00397DA6" w:rsidP="00397DA6">
      <w:pPr>
        <w:pStyle w:val="a0"/>
        <w:rPr>
          <w:rFonts w:eastAsiaTheme="minorEastAsia"/>
          <w:i/>
          <w:szCs w:val="20"/>
          <w:u w:val="single"/>
          <w:lang w:eastAsia="zh-CN"/>
        </w:rPr>
      </w:pPr>
      <w:r w:rsidRPr="003415C0">
        <w:rPr>
          <w:rFonts w:eastAsiaTheme="minorEastAsia" w:hint="eastAsia"/>
          <w:i/>
          <w:szCs w:val="20"/>
          <w:u w:val="single"/>
          <w:lang w:eastAsia="zh-CN"/>
        </w:rPr>
        <w:t xml:space="preserve">Flag </w:t>
      </w:r>
      <w:r w:rsidRPr="003415C0">
        <w:rPr>
          <w:rFonts w:eastAsiaTheme="minorEastAsia"/>
          <w:i/>
          <w:szCs w:val="20"/>
          <w:u w:val="single"/>
          <w:lang w:eastAsia="zh-CN"/>
        </w:rPr>
        <w:t>to distinguish paging and direct indication:</w:t>
      </w:r>
    </w:p>
    <w:p w14:paraId="5EC36683" w14:textId="4EBB0D77" w:rsidR="00397DA6" w:rsidRDefault="0050781E" w:rsidP="00397DA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>The</w:t>
      </w:r>
      <w:r w:rsidR="00397DA6">
        <w:rPr>
          <w:rFonts w:eastAsiaTheme="minorEastAsia"/>
          <w:szCs w:val="20"/>
          <w:lang w:eastAsia="zh-CN"/>
        </w:rPr>
        <w:t xml:space="preserve"> flag is piggyback</w:t>
      </w:r>
      <w:r w:rsidR="002A4213">
        <w:rPr>
          <w:rFonts w:eastAsiaTheme="minorEastAsia"/>
          <w:szCs w:val="20"/>
          <w:lang w:eastAsia="zh-CN"/>
        </w:rPr>
        <w:t>ed</w:t>
      </w:r>
      <w:r w:rsidR="00397DA6">
        <w:rPr>
          <w:rFonts w:eastAsiaTheme="minorEastAsia"/>
          <w:szCs w:val="20"/>
          <w:lang w:eastAsia="zh-CN"/>
        </w:rPr>
        <w:t xml:space="preserve"> on DCI </w:t>
      </w:r>
      <w:r>
        <w:rPr>
          <w:rFonts w:eastAsiaTheme="minorEastAsia"/>
          <w:szCs w:val="20"/>
          <w:lang w:eastAsia="zh-CN"/>
        </w:rPr>
        <w:t xml:space="preserve">only </w:t>
      </w:r>
      <w:r w:rsidR="00397DA6">
        <w:rPr>
          <w:rFonts w:eastAsiaTheme="minorEastAsia"/>
          <w:szCs w:val="20"/>
          <w:lang w:eastAsia="zh-CN"/>
        </w:rPr>
        <w:t xml:space="preserve">when </w:t>
      </w:r>
      <w:r w:rsidR="00A63824">
        <w:rPr>
          <w:rFonts w:eastAsiaTheme="minorEastAsia"/>
          <w:szCs w:val="20"/>
          <w:lang w:eastAsia="zh-CN"/>
        </w:rPr>
        <w:t xml:space="preserve">DCI </w:t>
      </w:r>
      <w:r>
        <w:rPr>
          <w:rFonts w:eastAsiaTheme="minorEastAsia"/>
          <w:szCs w:val="20"/>
          <w:lang w:eastAsia="zh-CN"/>
        </w:rPr>
        <w:t xml:space="preserve">is </w:t>
      </w:r>
      <w:r w:rsidR="00397DA6">
        <w:rPr>
          <w:rFonts w:eastAsiaTheme="minorEastAsia"/>
          <w:szCs w:val="20"/>
          <w:lang w:eastAsia="zh-CN"/>
        </w:rPr>
        <w:t>scrambled by P-RNTI.</w:t>
      </w:r>
      <w:r w:rsidR="008F0FAD">
        <w:rPr>
          <w:rFonts w:eastAsiaTheme="minorEastAsia"/>
          <w:szCs w:val="20"/>
          <w:lang w:eastAsia="zh-CN"/>
        </w:rPr>
        <w:t xml:space="preserve"> It indicates </w:t>
      </w:r>
      <w:r w:rsidR="006A06A7">
        <w:rPr>
          <w:rFonts w:eastAsiaTheme="minorEastAsia"/>
          <w:szCs w:val="20"/>
          <w:lang w:eastAsia="zh-CN"/>
        </w:rPr>
        <w:t>the PDCCH is either</w:t>
      </w:r>
      <w:r w:rsidR="008F0FAD">
        <w:rPr>
          <w:rFonts w:eastAsiaTheme="minorEastAsia"/>
          <w:szCs w:val="20"/>
          <w:lang w:eastAsia="zh-CN"/>
        </w:rPr>
        <w:t xml:space="preserve"> </w:t>
      </w:r>
      <w:r w:rsidR="006A06A7">
        <w:rPr>
          <w:rFonts w:eastAsiaTheme="minorEastAsia"/>
          <w:szCs w:val="20"/>
          <w:lang w:eastAsia="zh-CN"/>
        </w:rPr>
        <w:t>a</w:t>
      </w:r>
      <w:r w:rsidR="008F0FAD">
        <w:rPr>
          <w:rFonts w:eastAsiaTheme="minorEastAsia"/>
          <w:szCs w:val="20"/>
          <w:lang w:eastAsia="zh-CN"/>
        </w:rPr>
        <w:t xml:space="preserve"> direct indication or </w:t>
      </w:r>
      <w:r w:rsidR="006A06A7">
        <w:rPr>
          <w:rFonts w:eastAsiaTheme="minorEastAsia"/>
          <w:szCs w:val="20"/>
          <w:lang w:eastAsia="zh-CN"/>
        </w:rPr>
        <w:t>a</w:t>
      </w:r>
      <w:r w:rsidR="008F0FAD">
        <w:rPr>
          <w:rFonts w:eastAsiaTheme="minorEastAsia"/>
          <w:szCs w:val="20"/>
          <w:lang w:eastAsia="zh-CN"/>
        </w:rPr>
        <w:t xml:space="preserve"> scheduling indication for paging message transmission.</w:t>
      </w:r>
    </w:p>
    <w:p w14:paraId="0940A468" w14:textId="77777777" w:rsidR="007D1FAE" w:rsidRPr="003415C0" w:rsidRDefault="007D1FAE" w:rsidP="00397DA6">
      <w:pPr>
        <w:pStyle w:val="a0"/>
        <w:rPr>
          <w:rFonts w:eastAsiaTheme="minorEastAsia"/>
          <w:i/>
          <w:szCs w:val="20"/>
          <w:u w:val="single"/>
          <w:lang w:eastAsia="zh-CN"/>
        </w:rPr>
      </w:pPr>
      <w:r w:rsidRPr="003415C0">
        <w:rPr>
          <w:rFonts w:eastAsiaTheme="minorEastAsia"/>
          <w:i/>
          <w:szCs w:val="20"/>
          <w:u w:val="single"/>
          <w:lang w:eastAsia="zh-CN"/>
        </w:rPr>
        <w:t>Frequency-domain resource allocation:</w:t>
      </w:r>
    </w:p>
    <w:p w14:paraId="0FEFE414" w14:textId="1AB1B308" w:rsidR="007D1FAE" w:rsidRDefault="007D1FAE" w:rsidP="00397DA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It </w:t>
      </w:r>
      <w:r w:rsidR="00C833C5">
        <w:rPr>
          <w:rFonts w:eastAsiaTheme="minorEastAsia"/>
          <w:szCs w:val="20"/>
          <w:lang w:eastAsia="zh-CN"/>
        </w:rPr>
        <w:t>can</w:t>
      </w:r>
      <w:r w:rsidR="00C833C5">
        <w:rPr>
          <w:rFonts w:eastAsiaTheme="minorEastAsia" w:hint="eastAsia"/>
          <w:szCs w:val="20"/>
          <w:lang w:eastAsia="zh-CN"/>
        </w:rPr>
        <w:t xml:space="preserve"> </w:t>
      </w:r>
      <w:r>
        <w:rPr>
          <w:rFonts w:eastAsiaTheme="minorEastAsia" w:hint="eastAsia"/>
          <w:szCs w:val="20"/>
          <w:lang w:eastAsia="zh-CN"/>
        </w:rPr>
        <w:t>ad</w:t>
      </w:r>
      <w:r>
        <w:rPr>
          <w:rFonts w:eastAsiaTheme="minorEastAsia"/>
          <w:szCs w:val="20"/>
          <w:lang w:eastAsia="zh-CN"/>
        </w:rPr>
        <w:t xml:space="preserve">opt downlink resource allocation type 1 to indicate the frequency domain resource. </w:t>
      </w:r>
      <w:r w:rsidR="00C40DA4">
        <w:rPr>
          <w:rFonts w:eastAsiaTheme="minorEastAsia"/>
          <w:szCs w:val="20"/>
          <w:lang w:eastAsia="zh-CN"/>
        </w:rPr>
        <w:t>Furthermore,</w:t>
      </w:r>
      <w:r w:rsidR="008B1332">
        <w:rPr>
          <w:rFonts w:eastAsiaTheme="minorEastAsia"/>
          <w:szCs w:val="20"/>
          <w:lang w:eastAsia="zh-CN"/>
        </w:rPr>
        <w:t xml:space="preserve"> the granularity </w:t>
      </w:r>
      <w:r w:rsidR="00C833C5">
        <w:rPr>
          <w:rFonts w:eastAsiaTheme="minorEastAsia"/>
          <w:szCs w:val="20"/>
          <w:lang w:eastAsia="zh-CN"/>
        </w:rPr>
        <w:t xml:space="preserve">can </w:t>
      </w:r>
      <w:r w:rsidR="008B1332">
        <w:rPr>
          <w:rFonts w:eastAsiaTheme="minorEastAsia"/>
          <w:szCs w:val="20"/>
          <w:lang w:eastAsia="zh-CN"/>
        </w:rPr>
        <w:t>be bigger than 1</w:t>
      </w:r>
      <w:r w:rsidR="008912AD">
        <w:rPr>
          <w:rFonts w:eastAsiaTheme="minorEastAsia"/>
          <w:szCs w:val="20"/>
          <w:lang w:eastAsia="zh-CN"/>
        </w:rPr>
        <w:t>RB</w:t>
      </w:r>
      <w:r w:rsidR="008B1332">
        <w:rPr>
          <w:rFonts w:eastAsiaTheme="minorEastAsia"/>
          <w:szCs w:val="20"/>
          <w:lang w:eastAsia="zh-CN"/>
        </w:rPr>
        <w:t xml:space="preserve"> according to the</w:t>
      </w:r>
      <w:r w:rsidR="00C40DA4">
        <w:rPr>
          <w:rFonts w:eastAsiaTheme="minorEastAsia"/>
          <w:szCs w:val="20"/>
          <w:lang w:eastAsia="zh-CN"/>
        </w:rPr>
        <w:t xml:space="preserve"> </w:t>
      </w:r>
      <w:r w:rsidR="00617082">
        <w:rPr>
          <w:rFonts w:eastAsiaTheme="minorEastAsia"/>
          <w:szCs w:val="20"/>
          <w:lang w:eastAsia="zh-CN"/>
        </w:rPr>
        <w:t xml:space="preserve">bandwidth of </w:t>
      </w:r>
      <w:r w:rsidR="00C40DA4">
        <w:rPr>
          <w:rFonts w:eastAsiaTheme="minorEastAsia"/>
          <w:szCs w:val="20"/>
          <w:lang w:eastAsia="zh-CN"/>
        </w:rPr>
        <w:t>initial</w:t>
      </w:r>
      <w:r w:rsidR="008B1332">
        <w:rPr>
          <w:rFonts w:eastAsiaTheme="minorEastAsia"/>
          <w:szCs w:val="20"/>
          <w:lang w:eastAsia="zh-CN"/>
        </w:rPr>
        <w:t xml:space="preserve"> BWP</w:t>
      </w:r>
      <w:r w:rsidR="00747ECC">
        <w:rPr>
          <w:rFonts w:eastAsiaTheme="minorEastAsia"/>
          <w:szCs w:val="20"/>
          <w:lang w:eastAsia="zh-CN"/>
        </w:rPr>
        <w:t xml:space="preserve">, which </w:t>
      </w:r>
      <w:r w:rsidR="00C833C5">
        <w:rPr>
          <w:rFonts w:eastAsiaTheme="minorEastAsia"/>
          <w:szCs w:val="20"/>
          <w:lang w:eastAsia="zh-CN"/>
        </w:rPr>
        <w:t xml:space="preserve">can </w:t>
      </w:r>
      <w:r w:rsidR="00AB47E4">
        <w:rPr>
          <w:rFonts w:eastAsiaTheme="minorEastAsia"/>
          <w:szCs w:val="20"/>
          <w:lang w:eastAsia="zh-CN"/>
        </w:rPr>
        <w:t>reduce</w:t>
      </w:r>
      <w:r w:rsidR="00944ACE">
        <w:rPr>
          <w:rFonts w:eastAsiaTheme="minorEastAsia"/>
          <w:szCs w:val="20"/>
          <w:lang w:eastAsia="zh-CN"/>
        </w:rPr>
        <w:t xml:space="preserve"> </w:t>
      </w:r>
      <w:r w:rsidR="00F97D3E">
        <w:rPr>
          <w:rFonts w:eastAsiaTheme="minorEastAsia"/>
          <w:szCs w:val="20"/>
          <w:lang w:eastAsia="zh-CN"/>
        </w:rPr>
        <w:t xml:space="preserve">the </w:t>
      </w:r>
      <w:r w:rsidR="00AB47E4">
        <w:rPr>
          <w:rFonts w:eastAsiaTheme="minorEastAsia"/>
          <w:szCs w:val="20"/>
          <w:lang w:eastAsia="zh-CN"/>
        </w:rPr>
        <w:t>overhead</w:t>
      </w:r>
      <w:r w:rsidR="008B1332">
        <w:rPr>
          <w:rFonts w:eastAsiaTheme="minorEastAsia"/>
          <w:szCs w:val="20"/>
          <w:lang w:eastAsia="zh-CN"/>
        </w:rPr>
        <w:t xml:space="preserve"> of this field.</w:t>
      </w:r>
      <w:r w:rsidR="00CB3563">
        <w:rPr>
          <w:rFonts w:eastAsiaTheme="minorEastAsia"/>
          <w:szCs w:val="20"/>
          <w:lang w:eastAsia="zh-CN"/>
        </w:rPr>
        <w:t xml:space="preserve"> The granularity </w:t>
      </w:r>
      <w:r w:rsidR="00C833C5">
        <w:rPr>
          <w:rFonts w:eastAsiaTheme="minorEastAsia"/>
          <w:szCs w:val="20"/>
          <w:lang w:eastAsia="zh-CN"/>
        </w:rPr>
        <w:t xml:space="preserve">can </w:t>
      </w:r>
      <w:r w:rsidR="00CB3563">
        <w:rPr>
          <w:rFonts w:eastAsiaTheme="minorEastAsia"/>
          <w:szCs w:val="20"/>
          <w:lang w:eastAsia="zh-CN"/>
        </w:rPr>
        <w:t>be defined as below:</w:t>
      </w:r>
    </w:p>
    <w:p w14:paraId="306ED290" w14:textId="2E2E05F6" w:rsidR="00EC5212" w:rsidRDefault="00EC5212" w:rsidP="00EC5212">
      <w:pPr>
        <w:pStyle w:val="a5"/>
        <w:keepNext/>
        <w:jc w:val="center"/>
      </w:pPr>
      <w:r>
        <w:t xml:space="preserve">Table </w:t>
      </w:r>
      <w:fldSimple w:instr=" SEQ Table \* ARABIC ">
        <w:r w:rsidR="00856129">
          <w:rPr>
            <w:noProof/>
          </w:rPr>
          <w:t>3</w:t>
        </w:r>
      </w:fldSimple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1418"/>
        <w:gridCol w:w="3397"/>
      </w:tblGrid>
      <w:tr w:rsidR="00CB3563" w14:paraId="799A19A8" w14:textId="77777777" w:rsidTr="0004419C">
        <w:trPr>
          <w:jc w:val="center"/>
        </w:trPr>
        <w:tc>
          <w:tcPr>
            <w:tcW w:w="1417" w:type="dxa"/>
          </w:tcPr>
          <w:p w14:paraId="010D92E2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B</w:t>
            </w:r>
            <w:r>
              <w:rPr>
                <w:rFonts w:eastAsiaTheme="minorEastAsia" w:hint="eastAsia"/>
                <w:szCs w:val="20"/>
                <w:lang w:eastAsia="zh-CN"/>
              </w:rPr>
              <w:t xml:space="preserve">andwidth </w:t>
            </w:r>
          </w:p>
        </w:tc>
        <w:tc>
          <w:tcPr>
            <w:tcW w:w="1418" w:type="dxa"/>
          </w:tcPr>
          <w:p w14:paraId="00C8A3C0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Granularity</w:t>
            </w:r>
          </w:p>
        </w:tc>
        <w:tc>
          <w:tcPr>
            <w:tcW w:w="3397" w:type="dxa"/>
          </w:tcPr>
          <w:p w14:paraId="2C3EA058" w14:textId="36AF7FDF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/>
                <w:szCs w:val="20"/>
                <w:lang w:eastAsia="zh-CN"/>
              </w:rPr>
              <w:t>Frequency domain indication bit</w:t>
            </w:r>
            <w:r w:rsidR="002C0840">
              <w:rPr>
                <w:rFonts w:eastAsiaTheme="minorEastAsia"/>
                <w:szCs w:val="20"/>
                <w:lang w:eastAsia="zh-CN"/>
              </w:rPr>
              <w:t>-</w:t>
            </w:r>
            <w:r>
              <w:rPr>
                <w:rFonts w:eastAsiaTheme="minorEastAsia"/>
                <w:szCs w:val="20"/>
                <w:lang w:eastAsia="zh-CN"/>
              </w:rPr>
              <w:t>width</w:t>
            </w:r>
          </w:p>
        </w:tc>
      </w:tr>
      <w:tr w:rsidR="00CB3563" w14:paraId="259C7460" w14:textId="77777777" w:rsidTr="0004419C">
        <w:trPr>
          <w:jc w:val="center"/>
        </w:trPr>
        <w:tc>
          <w:tcPr>
            <w:tcW w:w="1417" w:type="dxa"/>
          </w:tcPr>
          <w:p w14:paraId="27D730BD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24 RB</w:t>
            </w:r>
            <w:r>
              <w:rPr>
                <w:rFonts w:eastAsiaTheme="minorEastAsia"/>
                <w:szCs w:val="20"/>
                <w:lang w:eastAsia="zh-CN"/>
              </w:rPr>
              <w:t>s</w:t>
            </w:r>
          </w:p>
        </w:tc>
        <w:tc>
          <w:tcPr>
            <w:tcW w:w="1418" w:type="dxa"/>
          </w:tcPr>
          <w:p w14:paraId="057597B5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1 RB</w:t>
            </w:r>
          </w:p>
        </w:tc>
        <w:tc>
          <w:tcPr>
            <w:tcW w:w="3397" w:type="dxa"/>
          </w:tcPr>
          <w:p w14:paraId="0B49B474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9</w:t>
            </w:r>
            <w:r>
              <w:rPr>
                <w:rFonts w:eastAsiaTheme="minorEastAsia"/>
                <w:szCs w:val="20"/>
                <w:lang w:eastAsia="zh-CN"/>
              </w:rPr>
              <w:t xml:space="preserve"> bits</w:t>
            </w:r>
          </w:p>
        </w:tc>
      </w:tr>
      <w:tr w:rsidR="00CB3563" w14:paraId="4CCA26BB" w14:textId="77777777" w:rsidTr="0004419C">
        <w:trPr>
          <w:jc w:val="center"/>
        </w:trPr>
        <w:tc>
          <w:tcPr>
            <w:tcW w:w="1417" w:type="dxa"/>
          </w:tcPr>
          <w:p w14:paraId="7E293D1F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48</w:t>
            </w:r>
            <w:r>
              <w:rPr>
                <w:rFonts w:eastAsiaTheme="minorEastAsia"/>
                <w:szCs w:val="20"/>
                <w:lang w:eastAsia="zh-CN"/>
              </w:rPr>
              <w:t xml:space="preserve"> RBs</w:t>
            </w:r>
          </w:p>
        </w:tc>
        <w:tc>
          <w:tcPr>
            <w:tcW w:w="1418" w:type="dxa"/>
          </w:tcPr>
          <w:p w14:paraId="0F1ABB96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2</w:t>
            </w:r>
            <w:r>
              <w:rPr>
                <w:rFonts w:eastAsiaTheme="minorEastAsia"/>
                <w:szCs w:val="20"/>
                <w:lang w:eastAsia="zh-CN"/>
              </w:rPr>
              <w:t xml:space="preserve"> RBs</w:t>
            </w:r>
          </w:p>
        </w:tc>
        <w:tc>
          <w:tcPr>
            <w:tcW w:w="3397" w:type="dxa"/>
          </w:tcPr>
          <w:p w14:paraId="0F9B1D92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9 bits</w:t>
            </w:r>
          </w:p>
        </w:tc>
      </w:tr>
      <w:tr w:rsidR="00CB3563" w14:paraId="24FE14DB" w14:textId="77777777" w:rsidTr="0004419C">
        <w:trPr>
          <w:jc w:val="center"/>
        </w:trPr>
        <w:tc>
          <w:tcPr>
            <w:tcW w:w="1417" w:type="dxa"/>
          </w:tcPr>
          <w:p w14:paraId="023CB2B9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96</w:t>
            </w:r>
            <w:r>
              <w:rPr>
                <w:rFonts w:eastAsiaTheme="minorEastAsia"/>
                <w:szCs w:val="20"/>
                <w:lang w:eastAsia="zh-CN"/>
              </w:rPr>
              <w:t xml:space="preserve"> RBs</w:t>
            </w:r>
          </w:p>
        </w:tc>
        <w:tc>
          <w:tcPr>
            <w:tcW w:w="1418" w:type="dxa"/>
          </w:tcPr>
          <w:p w14:paraId="6DA10E10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>4 RBs</w:t>
            </w:r>
          </w:p>
        </w:tc>
        <w:tc>
          <w:tcPr>
            <w:tcW w:w="3397" w:type="dxa"/>
          </w:tcPr>
          <w:p w14:paraId="56A5781F" w14:textId="77777777" w:rsidR="00CB3563" w:rsidRDefault="00CB3563" w:rsidP="00397DA6">
            <w:pPr>
              <w:pStyle w:val="a0"/>
              <w:rPr>
                <w:rFonts w:eastAsiaTheme="minorEastAsia"/>
                <w:szCs w:val="20"/>
                <w:lang w:eastAsia="zh-CN"/>
              </w:rPr>
            </w:pPr>
            <w:r>
              <w:rPr>
                <w:rFonts w:eastAsiaTheme="minorEastAsia" w:hint="eastAsia"/>
                <w:szCs w:val="20"/>
                <w:lang w:eastAsia="zh-CN"/>
              </w:rPr>
              <w:t xml:space="preserve">9 </w:t>
            </w:r>
            <w:r>
              <w:rPr>
                <w:rFonts w:eastAsiaTheme="minorEastAsia"/>
                <w:szCs w:val="20"/>
                <w:lang w:eastAsia="zh-CN"/>
              </w:rPr>
              <w:t>bits</w:t>
            </w:r>
          </w:p>
        </w:tc>
      </w:tr>
    </w:tbl>
    <w:p w14:paraId="4272D5FF" w14:textId="77777777" w:rsidR="003415C0" w:rsidRPr="003415C0" w:rsidRDefault="003415C0" w:rsidP="00397DA6">
      <w:pPr>
        <w:pStyle w:val="a0"/>
        <w:rPr>
          <w:rFonts w:eastAsiaTheme="minorEastAsia"/>
          <w:szCs w:val="20"/>
          <w:lang w:eastAsia="zh-CN"/>
        </w:rPr>
      </w:pPr>
    </w:p>
    <w:p w14:paraId="46111AAF" w14:textId="2F3A6A09" w:rsidR="005D5244" w:rsidRDefault="002B6AB1" w:rsidP="00DD2705">
      <w:pPr>
        <w:pStyle w:val="a0"/>
        <w:rPr>
          <w:rFonts w:eastAsiaTheme="minorEastAsia"/>
          <w:szCs w:val="20"/>
          <w:lang w:eastAsia="zh-CN"/>
        </w:rPr>
      </w:pPr>
      <w:r w:rsidRPr="003415C0">
        <w:rPr>
          <w:rFonts w:eastAsiaTheme="minorEastAsia" w:hint="eastAsia"/>
          <w:i/>
          <w:szCs w:val="20"/>
          <w:u w:val="single"/>
          <w:lang w:eastAsia="zh-CN"/>
        </w:rPr>
        <w:t>T</w:t>
      </w:r>
      <w:r w:rsidRPr="003415C0">
        <w:rPr>
          <w:rFonts w:eastAsiaTheme="minorEastAsia"/>
          <w:i/>
          <w:szCs w:val="20"/>
          <w:u w:val="single"/>
          <w:lang w:eastAsia="zh-CN"/>
        </w:rPr>
        <w:t>ime-domain resource allocation:</w:t>
      </w:r>
    </w:p>
    <w:p w14:paraId="01D7C94D" w14:textId="15B7572D" w:rsidR="00B419EB" w:rsidRDefault="004F457F" w:rsidP="00DD2705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In the </w:t>
      </w:r>
      <w:r w:rsidR="00276EAF">
        <w:rPr>
          <w:rFonts w:eastAsiaTheme="minorEastAsia"/>
          <w:szCs w:val="20"/>
          <w:lang w:eastAsia="zh-CN"/>
        </w:rPr>
        <w:t>RAN1 #92 meeting</w:t>
      </w:r>
      <w:r>
        <w:rPr>
          <w:rFonts w:eastAsiaTheme="minorEastAsia"/>
          <w:szCs w:val="20"/>
          <w:lang w:eastAsia="zh-CN"/>
        </w:rPr>
        <w:t xml:space="preserve">, the WA </w:t>
      </w:r>
      <w:r w:rsidR="00856129">
        <w:rPr>
          <w:rFonts w:eastAsiaTheme="minorEastAsia"/>
          <w:szCs w:val="20"/>
          <w:lang w:eastAsia="zh-CN"/>
        </w:rPr>
        <w:t xml:space="preserve">was </w:t>
      </w:r>
      <w:r>
        <w:rPr>
          <w:rFonts w:eastAsiaTheme="minorEastAsia"/>
          <w:szCs w:val="20"/>
          <w:lang w:eastAsia="zh-CN"/>
        </w:rPr>
        <w:t xml:space="preserve">reached that the MCS for broadcast PDSCH is limited to QPSK. </w:t>
      </w:r>
      <w:bookmarkStart w:id="11" w:name="OLE_LINK52"/>
      <w:r>
        <w:rPr>
          <w:rFonts w:eastAsiaTheme="minorEastAsia"/>
          <w:szCs w:val="20"/>
          <w:lang w:eastAsia="zh-CN"/>
        </w:rPr>
        <w:t xml:space="preserve">If the WA </w:t>
      </w:r>
      <w:r w:rsidR="00824BB3">
        <w:rPr>
          <w:rFonts w:eastAsiaTheme="minorEastAsia"/>
          <w:szCs w:val="20"/>
          <w:lang w:eastAsia="zh-CN"/>
        </w:rPr>
        <w:t xml:space="preserve">is </w:t>
      </w:r>
      <w:r>
        <w:rPr>
          <w:rFonts w:eastAsiaTheme="minorEastAsia"/>
          <w:szCs w:val="20"/>
          <w:lang w:eastAsia="zh-CN"/>
        </w:rPr>
        <w:t>agreed</w:t>
      </w:r>
      <w:bookmarkEnd w:id="11"/>
      <w:r>
        <w:rPr>
          <w:rFonts w:eastAsiaTheme="minorEastAsia"/>
          <w:szCs w:val="20"/>
          <w:lang w:eastAsia="zh-CN"/>
        </w:rPr>
        <w:t xml:space="preserve">, </w:t>
      </w:r>
      <w:bookmarkStart w:id="12" w:name="OLE_LINK19"/>
      <w:r w:rsidR="00856129">
        <w:rPr>
          <w:rFonts w:eastAsiaTheme="minorEastAsia"/>
          <w:szCs w:val="20"/>
          <w:lang w:eastAsia="zh-CN"/>
        </w:rPr>
        <w:t xml:space="preserve">the following </w:t>
      </w:r>
      <w:r w:rsidR="00B419EB">
        <w:rPr>
          <w:rFonts w:eastAsiaTheme="minorEastAsia" w:hint="eastAsia"/>
          <w:szCs w:val="20"/>
          <w:lang w:eastAsia="zh-CN"/>
        </w:rPr>
        <w:t>table</w:t>
      </w:r>
      <w:r w:rsidR="00A84EB5">
        <w:rPr>
          <w:rFonts w:eastAsiaTheme="minorEastAsia"/>
          <w:szCs w:val="20"/>
          <w:lang w:eastAsia="zh-CN"/>
        </w:rPr>
        <w:t>s</w:t>
      </w:r>
      <w:bookmarkEnd w:id="12"/>
      <w:r w:rsidR="00856129">
        <w:rPr>
          <w:rFonts w:eastAsiaTheme="minorEastAsia"/>
          <w:szCs w:val="20"/>
          <w:lang w:eastAsia="zh-CN"/>
        </w:rPr>
        <w:t xml:space="preserve"> </w:t>
      </w:r>
      <w:r w:rsidR="00B419EB">
        <w:rPr>
          <w:rFonts w:eastAsiaTheme="minorEastAsia" w:hint="eastAsia"/>
          <w:szCs w:val="20"/>
          <w:lang w:eastAsia="zh-CN"/>
        </w:rPr>
        <w:t>can be used for scheduling RMSI in time-domain.</w:t>
      </w:r>
      <w:r w:rsidR="00B419EB">
        <w:rPr>
          <w:rFonts w:eastAsiaTheme="minorEastAsia"/>
          <w:szCs w:val="20"/>
          <w:lang w:eastAsia="zh-CN"/>
        </w:rPr>
        <w:t xml:space="preserve"> The details of time-domain RA can be found in our companion contribution </w:t>
      </w:r>
      <w:r w:rsidR="00B419EB">
        <w:rPr>
          <w:rFonts w:eastAsiaTheme="minorEastAsia"/>
          <w:szCs w:val="20"/>
          <w:lang w:eastAsia="zh-CN"/>
        </w:rPr>
        <w:fldChar w:fldCharType="begin"/>
      </w:r>
      <w:r w:rsidR="00B419EB">
        <w:rPr>
          <w:rFonts w:eastAsiaTheme="minorEastAsia"/>
          <w:szCs w:val="20"/>
          <w:lang w:eastAsia="zh-CN"/>
        </w:rPr>
        <w:instrText xml:space="preserve"> REF _Ref510517849 \r \h </w:instrText>
      </w:r>
      <w:r w:rsidR="00B419EB">
        <w:rPr>
          <w:rFonts w:eastAsiaTheme="minorEastAsia"/>
          <w:szCs w:val="20"/>
          <w:lang w:eastAsia="zh-CN"/>
        </w:rPr>
      </w:r>
      <w:r w:rsidR="00B419EB">
        <w:rPr>
          <w:rFonts w:eastAsiaTheme="minorEastAsia"/>
          <w:szCs w:val="20"/>
          <w:lang w:eastAsia="zh-CN"/>
        </w:rPr>
        <w:fldChar w:fldCharType="separate"/>
      </w:r>
      <w:r w:rsidR="00856129">
        <w:rPr>
          <w:rFonts w:eastAsiaTheme="minorEastAsia"/>
          <w:szCs w:val="20"/>
          <w:lang w:eastAsia="zh-CN"/>
        </w:rPr>
        <w:t>[4]</w:t>
      </w:r>
      <w:r w:rsidR="00B419EB">
        <w:rPr>
          <w:rFonts w:eastAsiaTheme="minorEastAsia"/>
          <w:szCs w:val="20"/>
          <w:lang w:eastAsia="zh-CN"/>
        </w:rPr>
        <w:fldChar w:fldCharType="end"/>
      </w:r>
      <w:r w:rsidR="00B419EB">
        <w:rPr>
          <w:rFonts w:eastAsiaTheme="minorEastAsia"/>
          <w:szCs w:val="20"/>
          <w:lang w:eastAsia="zh-CN"/>
        </w:rPr>
        <w:t>.</w:t>
      </w:r>
      <w:bookmarkStart w:id="13" w:name="OLE_LINK11"/>
      <w:bookmarkStart w:id="14" w:name="OLE_LINK12"/>
      <w:bookmarkStart w:id="15" w:name="OLE_LINK16"/>
      <w:bookmarkStart w:id="16" w:name="OLE_LINK17"/>
      <w:r w:rsidR="00D15ACE">
        <w:rPr>
          <w:rFonts w:eastAsiaTheme="minorEastAsia" w:hint="eastAsia"/>
          <w:szCs w:val="20"/>
          <w:lang w:eastAsia="zh-CN"/>
        </w:rPr>
        <w:t xml:space="preserve"> </w:t>
      </w:r>
      <w:bookmarkStart w:id="17" w:name="OLE_LINK15"/>
      <w:bookmarkEnd w:id="13"/>
      <w:bookmarkEnd w:id="14"/>
      <w:r w:rsidR="002D3D76">
        <w:rPr>
          <w:rFonts w:eastAsiaTheme="minorEastAsia"/>
          <w:szCs w:val="20"/>
          <w:lang w:eastAsia="zh-CN"/>
        </w:rPr>
        <w:t xml:space="preserve">After </w:t>
      </w:r>
      <w:r w:rsidR="00856129">
        <w:rPr>
          <w:rFonts w:eastAsiaTheme="minorEastAsia"/>
          <w:szCs w:val="20"/>
          <w:lang w:eastAsia="zh-CN"/>
        </w:rPr>
        <w:t xml:space="preserve">reception of </w:t>
      </w:r>
      <w:r w:rsidR="002D3D76">
        <w:rPr>
          <w:rFonts w:eastAsiaTheme="minorEastAsia"/>
          <w:szCs w:val="20"/>
          <w:lang w:eastAsia="zh-CN"/>
        </w:rPr>
        <w:t>RMSI,</w:t>
      </w:r>
      <w:r w:rsidR="00EC3210">
        <w:rPr>
          <w:rFonts w:eastAsiaTheme="minorEastAsia"/>
          <w:szCs w:val="20"/>
          <w:lang w:eastAsia="zh-CN"/>
        </w:rPr>
        <w:t xml:space="preserve"> </w:t>
      </w:r>
      <w:r w:rsidR="00856129">
        <w:rPr>
          <w:rFonts w:eastAsiaTheme="minorEastAsia"/>
          <w:szCs w:val="20"/>
          <w:lang w:eastAsia="zh-CN"/>
        </w:rPr>
        <w:t>it</w:t>
      </w:r>
      <w:r w:rsidR="00EC3210">
        <w:rPr>
          <w:rFonts w:eastAsiaTheme="minorEastAsia"/>
          <w:szCs w:val="20"/>
          <w:lang w:eastAsia="zh-CN"/>
        </w:rPr>
        <w:t xml:space="preserve"> can provide </w:t>
      </w:r>
      <w:r w:rsidR="00EC3210" w:rsidRPr="00786041">
        <w:rPr>
          <w:rFonts w:eastAsiaTheme="minorEastAsia"/>
          <w:noProof/>
          <w:szCs w:val="20"/>
          <w:lang w:eastAsia="zh-CN"/>
        </w:rPr>
        <w:t>RRC-configured</w:t>
      </w:r>
      <w:r w:rsidR="00EC3210">
        <w:rPr>
          <w:rFonts w:eastAsiaTheme="minorEastAsia"/>
          <w:szCs w:val="20"/>
          <w:lang w:eastAsia="zh-CN"/>
        </w:rPr>
        <w:t xml:space="preserve"> table to configure PDSCH symbol allocation for PDSCH scheduling.</w:t>
      </w:r>
      <w:bookmarkEnd w:id="17"/>
    </w:p>
    <w:p w14:paraId="0D919003" w14:textId="26E8988A" w:rsidR="00A84EB5" w:rsidRDefault="00A84EB5" w:rsidP="00DD2705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The following table can </w:t>
      </w:r>
      <w:r w:rsidR="00856129">
        <w:rPr>
          <w:rFonts w:eastAsiaTheme="minorEastAsia"/>
          <w:szCs w:val="20"/>
          <w:lang w:eastAsia="zh-CN"/>
        </w:rPr>
        <w:t>be used</w:t>
      </w:r>
      <w:r>
        <w:rPr>
          <w:rFonts w:eastAsiaTheme="minorEastAsia"/>
          <w:szCs w:val="20"/>
          <w:lang w:eastAsia="zh-CN"/>
        </w:rPr>
        <w:t xml:space="preserve"> for </w:t>
      </w:r>
      <w:r w:rsidR="00D15ACE">
        <w:rPr>
          <w:rFonts w:eastAsiaTheme="minorEastAsia"/>
          <w:szCs w:val="20"/>
          <w:lang w:eastAsia="zh-CN"/>
        </w:rPr>
        <w:t xml:space="preserve">time-domain </w:t>
      </w:r>
      <w:r>
        <w:rPr>
          <w:rFonts w:eastAsiaTheme="minorEastAsia"/>
          <w:szCs w:val="20"/>
          <w:lang w:eastAsia="zh-CN"/>
        </w:rPr>
        <w:t xml:space="preserve">resource allocation for PDSCH scheduling RMSI </w:t>
      </w:r>
      <w:r w:rsidR="00856129">
        <w:rPr>
          <w:rFonts w:eastAsiaTheme="minorEastAsia"/>
          <w:szCs w:val="20"/>
          <w:lang w:eastAsia="zh-CN"/>
        </w:rPr>
        <w:t>with</w:t>
      </w:r>
      <w:r>
        <w:rPr>
          <w:rFonts w:eastAsiaTheme="minorEastAsia"/>
          <w:szCs w:val="20"/>
          <w:lang w:eastAsia="zh-CN"/>
        </w:rPr>
        <w:t xml:space="preserve"> multiplexing pattern 1.</w:t>
      </w:r>
    </w:p>
    <w:p w14:paraId="7A5B5CA2" w14:textId="2B0C5350" w:rsidR="00D15ACE" w:rsidRDefault="00D15ACE" w:rsidP="006D12B8">
      <w:pPr>
        <w:pStyle w:val="a5"/>
        <w:jc w:val="center"/>
        <w:rPr>
          <w:rFonts w:eastAsiaTheme="minorEastAsia"/>
          <w:lang w:eastAsia="zh-CN"/>
        </w:rPr>
      </w:pPr>
      <w:bookmarkStart w:id="18" w:name="_Ref510634808"/>
      <w:r>
        <w:t xml:space="preserve">Table </w:t>
      </w:r>
      <w:fldSimple w:instr=" SEQ Table \* ARABIC ">
        <w:r w:rsidR="00856129">
          <w:rPr>
            <w:noProof/>
          </w:rPr>
          <w:t>4</w:t>
        </w:r>
      </w:fldSimple>
      <w:bookmarkEnd w:id="18"/>
    </w:p>
    <w:tbl>
      <w:tblPr>
        <w:tblW w:w="81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112"/>
        <w:gridCol w:w="1546"/>
        <w:gridCol w:w="1983"/>
        <w:gridCol w:w="1983"/>
      </w:tblGrid>
      <w:tr w:rsidR="00D15ACE" w:rsidRPr="0053311D" w14:paraId="37DC0E1B" w14:textId="77777777" w:rsidTr="008D684F">
        <w:trPr>
          <w:jc w:val="center"/>
        </w:trPr>
        <w:tc>
          <w:tcPr>
            <w:tcW w:w="543" w:type="dxa"/>
          </w:tcPr>
          <w:p w14:paraId="405942D4" w14:textId="77777777" w:rsidR="00D15ACE" w:rsidRPr="000B5AF1" w:rsidRDefault="00D15ACE" w:rsidP="008D684F">
            <w:pPr>
              <w:pStyle w:val="TAH"/>
              <w:rPr>
                <w:rFonts w:eastAsia="Batang"/>
                <w:i/>
                <w:u w:val="single"/>
              </w:rPr>
            </w:pPr>
            <w:r w:rsidRPr="000B5AF1">
              <w:rPr>
                <w:rFonts w:eastAsia="Batang"/>
                <w:i/>
                <w:u w:val="single"/>
              </w:rPr>
              <w:lastRenderedPageBreak/>
              <w:t>i</w:t>
            </w:r>
          </w:p>
        </w:tc>
        <w:tc>
          <w:tcPr>
            <w:tcW w:w="2112" w:type="dxa"/>
          </w:tcPr>
          <w:p w14:paraId="3B659DA7" w14:textId="77777777" w:rsidR="00D15ACE" w:rsidRPr="000B5AF1" w:rsidRDefault="00D15ACE" w:rsidP="008D684F">
            <w:pPr>
              <w:pStyle w:val="TAH"/>
              <w:rPr>
                <w:rFonts w:eastAsia="Batang"/>
                <w:i/>
                <w:u w:val="single"/>
              </w:rPr>
            </w:pPr>
            <w:r w:rsidRPr="000B5AF1">
              <w:rPr>
                <w:rFonts w:eastAsia="Batang"/>
                <w:i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445DD2F4" w14:textId="77777777" w:rsidR="00D15ACE" w:rsidRPr="000B5AF1" w:rsidRDefault="00D15ACE" w:rsidP="008D684F">
            <w:pPr>
              <w:pStyle w:val="TAH"/>
              <w:rPr>
                <w:rFonts w:eastAsia="Batang"/>
                <w:i/>
                <w:u w:val="single"/>
              </w:rPr>
            </w:pPr>
            <w:r w:rsidRPr="000B5AF1">
              <w:rPr>
                <w:rFonts w:eastAsia="Batang"/>
                <w:i/>
                <w:u w:val="single"/>
              </w:rPr>
              <w:t>K</w:t>
            </w:r>
            <w:r w:rsidRPr="000B5AF1">
              <w:rPr>
                <w:rFonts w:eastAsia="Batang"/>
                <w:i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E72B8D3" w14:textId="77777777" w:rsidR="00D15ACE" w:rsidRPr="000B5AF1" w:rsidRDefault="00D15ACE" w:rsidP="008D684F">
            <w:pPr>
              <w:pStyle w:val="TAH"/>
              <w:rPr>
                <w:rFonts w:eastAsia="Batang"/>
                <w:u w:val="single"/>
              </w:rPr>
            </w:pPr>
            <w:r w:rsidRPr="000B5AF1">
              <w:rPr>
                <w:i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72295CDA" w14:textId="77777777" w:rsidR="00D15ACE" w:rsidRPr="000B5AF1" w:rsidRDefault="00D15ACE" w:rsidP="008D684F">
            <w:pPr>
              <w:pStyle w:val="TAH"/>
              <w:rPr>
                <w:rFonts w:eastAsia="Batang"/>
                <w:u w:val="single"/>
              </w:rPr>
            </w:pPr>
            <w:r w:rsidRPr="000B5AF1">
              <w:rPr>
                <w:i/>
                <w:u w:val="single"/>
              </w:rPr>
              <w:t>L</w:t>
            </w:r>
          </w:p>
        </w:tc>
      </w:tr>
      <w:tr w:rsidR="00D15ACE" w:rsidRPr="00987693" w14:paraId="0DAB60F7" w14:textId="77777777" w:rsidTr="008D684F">
        <w:trPr>
          <w:jc w:val="center"/>
        </w:trPr>
        <w:tc>
          <w:tcPr>
            <w:tcW w:w="543" w:type="dxa"/>
            <w:shd w:val="clear" w:color="auto" w:fill="auto"/>
          </w:tcPr>
          <w:p w14:paraId="101605D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2112" w:type="dxa"/>
            <w:shd w:val="clear" w:color="auto" w:fill="auto"/>
          </w:tcPr>
          <w:p w14:paraId="37EACF64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4622F15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4591716B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77B8F56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12</w:t>
            </w:r>
          </w:p>
        </w:tc>
      </w:tr>
      <w:tr w:rsidR="00D15ACE" w:rsidRPr="00987693" w14:paraId="56FCB99C" w14:textId="77777777" w:rsidTr="008D684F">
        <w:trPr>
          <w:jc w:val="center"/>
        </w:trPr>
        <w:tc>
          <w:tcPr>
            <w:tcW w:w="543" w:type="dxa"/>
            <w:shd w:val="clear" w:color="auto" w:fill="auto"/>
          </w:tcPr>
          <w:p w14:paraId="02B3909E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</w:t>
            </w:r>
          </w:p>
        </w:tc>
        <w:tc>
          <w:tcPr>
            <w:tcW w:w="2112" w:type="dxa"/>
            <w:shd w:val="clear" w:color="auto" w:fill="auto"/>
          </w:tcPr>
          <w:p w14:paraId="3DBFA94F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7CCF001C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C441CCC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4C1183DE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10</w:t>
            </w:r>
          </w:p>
        </w:tc>
      </w:tr>
      <w:tr w:rsidR="00D15ACE" w:rsidRPr="00987693" w14:paraId="555C99F2" w14:textId="77777777" w:rsidTr="008D684F">
        <w:trPr>
          <w:jc w:val="center"/>
        </w:trPr>
        <w:tc>
          <w:tcPr>
            <w:tcW w:w="543" w:type="dxa"/>
            <w:shd w:val="clear" w:color="auto" w:fill="auto"/>
          </w:tcPr>
          <w:p w14:paraId="386966F8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2112" w:type="dxa"/>
            <w:shd w:val="clear" w:color="auto" w:fill="auto"/>
          </w:tcPr>
          <w:p w14:paraId="3EA01501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1E52AA32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64580A0B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20862595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</w:tr>
      <w:tr w:rsidR="00D15ACE" w:rsidRPr="00987693" w14:paraId="4371C431" w14:textId="77777777" w:rsidTr="008D684F">
        <w:trPr>
          <w:jc w:val="center"/>
        </w:trPr>
        <w:tc>
          <w:tcPr>
            <w:tcW w:w="543" w:type="dxa"/>
            <w:shd w:val="clear" w:color="auto" w:fill="auto"/>
          </w:tcPr>
          <w:p w14:paraId="5C8ACA6E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2112" w:type="dxa"/>
            <w:shd w:val="clear" w:color="auto" w:fill="auto"/>
          </w:tcPr>
          <w:p w14:paraId="5384BEEB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shd w:val="clear" w:color="auto" w:fill="auto"/>
          </w:tcPr>
          <w:p w14:paraId="269D18DC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3CF8171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7AA5BDDD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8</w:t>
            </w:r>
          </w:p>
        </w:tc>
      </w:tr>
      <w:tr w:rsidR="00D15ACE" w:rsidRPr="00987693" w14:paraId="1B63EFF9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805DD8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D23B4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6F6A29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88275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9AFF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7</w:t>
            </w:r>
          </w:p>
        </w:tc>
      </w:tr>
      <w:tr w:rsidR="00D15ACE" w:rsidRPr="00987693" w14:paraId="5E69784E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F9D3EF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65AC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D35E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99E29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610F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D15ACE" w:rsidRPr="00987693" w14:paraId="55DD9E80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92BEB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569936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060FE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5C8D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6AE6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D15ACE" w:rsidRPr="00987693" w14:paraId="37F1161A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682B8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1AE1A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EC71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9273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E3918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11</w:t>
            </w:r>
          </w:p>
        </w:tc>
      </w:tr>
      <w:tr w:rsidR="00D15ACE" w:rsidRPr="00987693" w14:paraId="0DEC314D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9A8C1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BCEA1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2BA2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C1E7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9B332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</w:tr>
      <w:tr w:rsidR="00D15ACE" w:rsidRPr="00987693" w14:paraId="752C411F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C09ED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905A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FC2EF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6166D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73801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8</w:t>
            </w:r>
          </w:p>
        </w:tc>
      </w:tr>
      <w:tr w:rsidR="00D15ACE" w:rsidRPr="00987693" w14:paraId="6023445C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B3C65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8CB8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A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04D5E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EF349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7EE70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7</w:t>
            </w:r>
          </w:p>
        </w:tc>
      </w:tr>
      <w:tr w:rsidR="00D15ACE" w:rsidRPr="00987693" w14:paraId="27BC37CA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2590F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F73E9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E74DB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5CCC6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3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DB242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D15ACE" w:rsidRPr="00987693" w14:paraId="6E32D8A5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5017E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7390F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4B8B5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EE3CD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6067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4</w:t>
            </w:r>
          </w:p>
        </w:tc>
      </w:tr>
      <w:tr w:rsidR="00D15ACE" w:rsidRPr="00987693" w14:paraId="1D9BCD43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E34D8" w14:textId="77777777" w:rsidR="00D15ACE" w:rsidRPr="000B5AF1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13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E0288" w14:textId="77777777" w:rsidR="00D15ACE" w:rsidRPr="00987693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87693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400DD" w14:textId="77777777" w:rsidR="00D15ACE" w:rsidRPr="000B5AF1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1CF83" w14:textId="77777777" w:rsidR="00D15ACE" w:rsidRPr="000B5AF1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5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2BB64" w14:textId="77777777" w:rsidR="00D15ACE" w:rsidRPr="000B5AF1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87693">
              <w:rPr>
                <w:rFonts w:eastAsiaTheme="minorEastAsia"/>
                <w:u w:val="single"/>
                <w:lang w:eastAsia="zh-CN"/>
              </w:rPr>
              <w:t>2</w:t>
            </w:r>
          </w:p>
        </w:tc>
      </w:tr>
      <w:tr w:rsidR="00D15ACE" w:rsidRPr="00987693" w14:paraId="43A09A54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E4653" w14:textId="77777777" w:rsidR="00D15ACE" w:rsidRPr="000B5AF1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0B5AF1">
              <w:rPr>
                <w:rFonts w:eastAsia="Batang"/>
                <w:u w:val="single"/>
              </w:rPr>
              <w:t>1</w:t>
            </w:r>
            <w:r w:rsidRPr="00987693">
              <w:rPr>
                <w:rFonts w:eastAsia="Batang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CC6D5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E4836B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24F87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2440C7">
              <w:rPr>
                <w:rFonts w:eastAsia="Batang"/>
                <w:u w:val="single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1B59A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</w:tr>
      <w:tr w:rsidR="00D15ACE" w:rsidRPr="0053311D" w14:paraId="4C447C24" w14:textId="77777777" w:rsidTr="008D684F">
        <w:trPr>
          <w:jc w:val="center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D6A00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8418A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7262D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F04B11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12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C7FEE" w14:textId="77777777" w:rsidR="00D15ACE" w:rsidRPr="000B5AF1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0B5AF1">
              <w:rPr>
                <w:rFonts w:eastAsia="Batang"/>
                <w:u w:val="single"/>
              </w:rPr>
              <w:t>2</w:t>
            </w:r>
          </w:p>
        </w:tc>
      </w:tr>
    </w:tbl>
    <w:p w14:paraId="650B2D32" w14:textId="77777777" w:rsidR="00D15ACE" w:rsidRDefault="00D15ACE" w:rsidP="00D15ACE">
      <w:pPr>
        <w:pStyle w:val="a0"/>
        <w:rPr>
          <w:rFonts w:eastAsiaTheme="minorEastAsia"/>
          <w:szCs w:val="20"/>
          <w:lang w:eastAsia="zh-CN"/>
        </w:rPr>
      </w:pPr>
    </w:p>
    <w:p w14:paraId="2A324198" w14:textId="1AAF42BF" w:rsidR="00D15ACE" w:rsidRDefault="00D15ACE" w:rsidP="00D15ACE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The following table can </w:t>
      </w:r>
      <w:r w:rsidR="00856129">
        <w:rPr>
          <w:rFonts w:eastAsiaTheme="minorEastAsia"/>
          <w:szCs w:val="20"/>
          <w:lang w:eastAsia="zh-CN"/>
        </w:rPr>
        <w:t xml:space="preserve">be used </w:t>
      </w:r>
      <w:r>
        <w:rPr>
          <w:rFonts w:eastAsiaTheme="minorEastAsia"/>
          <w:szCs w:val="20"/>
          <w:lang w:eastAsia="zh-CN"/>
        </w:rPr>
        <w:t xml:space="preserve">for time-domain resource allocation for PDSCH scheduling RMSI </w:t>
      </w:r>
      <w:r w:rsidR="00856129">
        <w:rPr>
          <w:rFonts w:eastAsiaTheme="minorEastAsia"/>
          <w:szCs w:val="20"/>
          <w:lang w:eastAsia="zh-CN"/>
        </w:rPr>
        <w:t>with</w:t>
      </w:r>
      <w:r>
        <w:rPr>
          <w:rFonts w:eastAsiaTheme="minorEastAsia"/>
          <w:szCs w:val="20"/>
          <w:lang w:eastAsia="zh-CN"/>
        </w:rPr>
        <w:t xml:space="preserve"> multiplexing pattern 2 and pattern 3.</w:t>
      </w:r>
    </w:p>
    <w:p w14:paraId="4A4CE02C" w14:textId="6B599606" w:rsidR="00A84EB5" w:rsidRDefault="00D15ACE" w:rsidP="00856129">
      <w:pPr>
        <w:pStyle w:val="a5"/>
        <w:jc w:val="center"/>
        <w:rPr>
          <w:rFonts w:eastAsiaTheme="minorEastAsia"/>
          <w:lang w:eastAsia="zh-CN"/>
        </w:rPr>
      </w:pPr>
      <w:r>
        <w:t xml:space="preserve">Table </w:t>
      </w:r>
      <w:fldSimple w:instr=" SEQ Table \* ARABIC ">
        <w:r w:rsidR="00856129">
          <w:rPr>
            <w:noProof/>
          </w:rPr>
          <w:t>5</w:t>
        </w:r>
      </w:fldSimple>
    </w:p>
    <w:tbl>
      <w:tblPr>
        <w:tblW w:w="8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2112"/>
        <w:gridCol w:w="1546"/>
        <w:gridCol w:w="1983"/>
        <w:gridCol w:w="1983"/>
      </w:tblGrid>
      <w:tr w:rsidR="00D15ACE" w:rsidRPr="009619DF" w14:paraId="50B45AE6" w14:textId="77777777" w:rsidTr="008D684F">
        <w:trPr>
          <w:jc w:val="center"/>
        </w:trPr>
        <w:tc>
          <w:tcPr>
            <w:tcW w:w="718" w:type="dxa"/>
          </w:tcPr>
          <w:p w14:paraId="10EBA068" w14:textId="77777777" w:rsidR="00D15ACE" w:rsidRPr="009619DF" w:rsidRDefault="00D15ACE" w:rsidP="008D684F">
            <w:pPr>
              <w:pStyle w:val="TAH"/>
              <w:rPr>
                <w:rFonts w:eastAsia="Batang"/>
                <w:i/>
                <w:u w:val="single"/>
              </w:rPr>
            </w:pPr>
            <w:r w:rsidRPr="009619DF">
              <w:rPr>
                <w:rFonts w:eastAsia="Batang"/>
                <w:i/>
                <w:u w:val="single"/>
              </w:rPr>
              <w:t>i</w:t>
            </w:r>
          </w:p>
        </w:tc>
        <w:tc>
          <w:tcPr>
            <w:tcW w:w="2112" w:type="dxa"/>
          </w:tcPr>
          <w:p w14:paraId="3A757E3D" w14:textId="77777777" w:rsidR="00D15ACE" w:rsidRPr="009619DF" w:rsidRDefault="00D15ACE" w:rsidP="008D684F">
            <w:pPr>
              <w:pStyle w:val="TAH"/>
              <w:rPr>
                <w:rFonts w:eastAsia="Batang"/>
                <w:i/>
                <w:u w:val="single"/>
              </w:rPr>
            </w:pPr>
            <w:r w:rsidRPr="009619DF">
              <w:rPr>
                <w:rFonts w:eastAsia="Batang"/>
                <w:i/>
                <w:u w:val="single"/>
              </w:rPr>
              <w:t>PDSCH mapping type</w:t>
            </w:r>
          </w:p>
        </w:tc>
        <w:tc>
          <w:tcPr>
            <w:tcW w:w="1546" w:type="dxa"/>
          </w:tcPr>
          <w:p w14:paraId="4878B670" w14:textId="77777777" w:rsidR="00D15ACE" w:rsidRPr="009619DF" w:rsidRDefault="00D15ACE" w:rsidP="008D684F">
            <w:pPr>
              <w:pStyle w:val="TAH"/>
              <w:rPr>
                <w:rFonts w:eastAsia="Batang"/>
                <w:i/>
                <w:u w:val="single"/>
              </w:rPr>
            </w:pPr>
            <w:r w:rsidRPr="009619DF">
              <w:rPr>
                <w:rFonts w:eastAsia="Batang"/>
                <w:i/>
                <w:u w:val="single"/>
              </w:rPr>
              <w:t>K</w:t>
            </w:r>
            <w:r w:rsidRPr="009619DF">
              <w:rPr>
                <w:rFonts w:eastAsia="Batang"/>
                <w:i/>
                <w:u w:val="single"/>
                <w:vertAlign w:val="subscript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59FBBD14" w14:textId="77777777" w:rsidR="00D15ACE" w:rsidRPr="009619DF" w:rsidRDefault="00D15ACE" w:rsidP="008D684F">
            <w:pPr>
              <w:pStyle w:val="TAH"/>
              <w:rPr>
                <w:rFonts w:eastAsia="Batang"/>
                <w:u w:val="single"/>
              </w:rPr>
            </w:pPr>
            <w:r w:rsidRPr="009619DF">
              <w:rPr>
                <w:i/>
                <w:u w:val="single"/>
              </w:rPr>
              <w:t>S</w:t>
            </w:r>
          </w:p>
        </w:tc>
        <w:tc>
          <w:tcPr>
            <w:tcW w:w="1983" w:type="dxa"/>
            <w:shd w:val="clear" w:color="auto" w:fill="auto"/>
          </w:tcPr>
          <w:p w14:paraId="299192AA" w14:textId="77777777" w:rsidR="00D15ACE" w:rsidRPr="009619DF" w:rsidRDefault="00D15ACE" w:rsidP="008D684F">
            <w:pPr>
              <w:pStyle w:val="TAH"/>
              <w:rPr>
                <w:rFonts w:eastAsia="Batang"/>
                <w:u w:val="single"/>
              </w:rPr>
            </w:pPr>
            <w:r w:rsidRPr="009619DF">
              <w:rPr>
                <w:i/>
                <w:u w:val="single"/>
              </w:rPr>
              <w:t>L</w:t>
            </w:r>
          </w:p>
        </w:tc>
      </w:tr>
      <w:tr w:rsidR="00D15ACE" w:rsidRPr="009619DF" w14:paraId="570E76C6" w14:textId="77777777" w:rsidTr="008D684F">
        <w:trPr>
          <w:jc w:val="center"/>
        </w:trPr>
        <w:tc>
          <w:tcPr>
            <w:tcW w:w="718" w:type="dxa"/>
          </w:tcPr>
          <w:p w14:paraId="32100CE9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2112" w:type="dxa"/>
          </w:tcPr>
          <w:p w14:paraId="2CCC1AF1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2D32504A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7E3EFE52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  <w:tc>
          <w:tcPr>
            <w:tcW w:w="1983" w:type="dxa"/>
            <w:shd w:val="clear" w:color="auto" w:fill="auto"/>
          </w:tcPr>
          <w:p w14:paraId="51AF8F04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D15ACE" w:rsidRPr="009619DF" w14:paraId="0E26F76D" w14:textId="77777777" w:rsidTr="008D684F">
        <w:trPr>
          <w:jc w:val="center"/>
        </w:trPr>
        <w:tc>
          <w:tcPr>
            <w:tcW w:w="718" w:type="dxa"/>
          </w:tcPr>
          <w:p w14:paraId="60EF8077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1</w:t>
            </w:r>
          </w:p>
        </w:tc>
        <w:tc>
          <w:tcPr>
            <w:tcW w:w="2112" w:type="dxa"/>
          </w:tcPr>
          <w:p w14:paraId="5F203CB4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72C5BFAC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2757141C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4</w:t>
            </w:r>
          </w:p>
        </w:tc>
        <w:tc>
          <w:tcPr>
            <w:tcW w:w="1983" w:type="dxa"/>
            <w:shd w:val="clear" w:color="auto" w:fill="auto"/>
          </w:tcPr>
          <w:p w14:paraId="52AB3BEE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D15ACE" w:rsidRPr="009619DF" w14:paraId="560C0D26" w14:textId="77777777" w:rsidTr="008D684F">
        <w:trPr>
          <w:jc w:val="center"/>
        </w:trPr>
        <w:tc>
          <w:tcPr>
            <w:tcW w:w="718" w:type="dxa"/>
          </w:tcPr>
          <w:p w14:paraId="07EEBB89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  <w:tc>
          <w:tcPr>
            <w:tcW w:w="2112" w:type="dxa"/>
          </w:tcPr>
          <w:p w14:paraId="6C9D2D51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64E05F41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EB330EF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6</w:t>
            </w:r>
          </w:p>
        </w:tc>
        <w:tc>
          <w:tcPr>
            <w:tcW w:w="1983" w:type="dxa"/>
            <w:shd w:val="clear" w:color="auto" w:fill="auto"/>
          </w:tcPr>
          <w:p w14:paraId="0B68FF05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D15ACE" w:rsidRPr="009619DF" w14:paraId="163192BB" w14:textId="77777777" w:rsidTr="008D684F">
        <w:trPr>
          <w:jc w:val="center"/>
        </w:trPr>
        <w:tc>
          <w:tcPr>
            <w:tcW w:w="718" w:type="dxa"/>
          </w:tcPr>
          <w:p w14:paraId="27615CB3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3</w:t>
            </w:r>
          </w:p>
        </w:tc>
        <w:tc>
          <w:tcPr>
            <w:tcW w:w="2112" w:type="dxa"/>
          </w:tcPr>
          <w:p w14:paraId="5D2DF619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</w:tcPr>
          <w:p w14:paraId="47470A54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shd w:val="clear" w:color="auto" w:fill="auto"/>
          </w:tcPr>
          <w:p w14:paraId="0B640BEA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8</w:t>
            </w:r>
          </w:p>
        </w:tc>
        <w:tc>
          <w:tcPr>
            <w:tcW w:w="1983" w:type="dxa"/>
            <w:shd w:val="clear" w:color="auto" w:fill="auto"/>
          </w:tcPr>
          <w:p w14:paraId="1829C9DB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D15ACE" w:rsidRPr="009619DF" w14:paraId="3EE4E50B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BDF2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8E41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D4C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135D9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10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BAC7C" w14:textId="77777777" w:rsidR="00D15ACE" w:rsidRPr="009619DF" w:rsidRDefault="00D15ACE" w:rsidP="008D684F">
            <w:pPr>
              <w:pStyle w:val="TAC"/>
              <w:rPr>
                <w:rFonts w:eastAsia="Batang"/>
                <w:u w:val="single"/>
              </w:rPr>
            </w:pPr>
            <w:r w:rsidRPr="009619DF">
              <w:rPr>
                <w:rFonts w:eastAsia="Batang"/>
                <w:u w:val="single"/>
              </w:rPr>
              <w:t>2</w:t>
            </w:r>
          </w:p>
        </w:tc>
      </w:tr>
      <w:tr w:rsidR="00D15ACE" w:rsidRPr="00CF4F08" w14:paraId="3DEF2C92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A239" w14:textId="77777777" w:rsidR="00D15ACE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5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4CA2" w14:textId="77777777" w:rsidR="00D15ACE" w:rsidRPr="00CF4F08" w:rsidDel="00D966CF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BA4B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AA81D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02458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</w:tr>
      <w:tr w:rsidR="00D15ACE" w:rsidRPr="00CF4F08" w14:paraId="27E7FFE4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A665" w14:textId="77777777" w:rsidR="00D15ACE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6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43DD" w14:textId="77777777" w:rsidR="00D15ACE" w:rsidRPr="00CF4F08" w:rsidDel="00D966CF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9619DF">
              <w:rPr>
                <w:rFonts w:eastAsia="Batang"/>
                <w:u w:val="single"/>
              </w:rPr>
              <w:t>Type 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4097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AFA964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20E36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</w:tr>
      <w:tr w:rsidR="00D15ACE" w:rsidRPr="00CF4F08" w14:paraId="24240313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923E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7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01C8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C2468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D7FF4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262C5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D15ACE" w:rsidRPr="00CF4F08" w14:paraId="54BE2137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ABC6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8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836C" w14:textId="77777777" w:rsidR="00D15ACE" w:rsidRPr="00CF4F08" w:rsidDel="00D966CF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6C4CA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84B48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CD117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D15ACE" w:rsidRPr="00CF4F08" w14:paraId="35EBECA6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2E39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9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021F" w14:textId="77777777" w:rsidR="00D15ACE" w:rsidRPr="00CF4F08" w:rsidDel="00D966CF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28B0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6E870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6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FFE4F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D15ACE" w:rsidRPr="00CF4F08" w14:paraId="3F2D2756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6EE0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/>
                <w:u w:val="single"/>
                <w:lang w:eastAsia="zh-CN"/>
              </w:rPr>
              <w:t>10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67A9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8188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0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B0EA8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8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0B1C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D15ACE" w:rsidRPr="00CF4F08" w14:paraId="495E45EC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2E0" w14:textId="77777777" w:rsidR="00D15ACE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C3E6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374E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682A1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2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2E256B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  <w:tr w:rsidR="00D15ACE" w:rsidRPr="00CF4F08" w14:paraId="08B0F89A" w14:textId="77777777" w:rsidTr="008D684F">
        <w:trPr>
          <w:jc w:val="center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5696" w14:textId="77777777" w:rsidR="00D15ACE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88E4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 w:rsidRPr="00CF4F08">
              <w:rPr>
                <w:rFonts w:eastAsiaTheme="minorEastAsia"/>
                <w:u w:val="single"/>
                <w:lang w:eastAsia="zh-CN"/>
              </w:rPr>
              <w:t>T</w:t>
            </w:r>
            <w:r w:rsidRPr="00CF4F08">
              <w:rPr>
                <w:rFonts w:eastAsiaTheme="minorEastAsia" w:hint="eastAsia"/>
                <w:u w:val="single"/>
                <w:lang w:eastAsia="zh-CN"/>
              </w:rPr>
              <w:t xml:space="preserve">ype </w:t>
            </w:r>
            <w:r w:rsidRPr="00CF4F08">
              <w:rPr>
                <w:rFonts w:eastAsiaTheme="minorEastAsia"/>
                <w:u w:val="single"/>
                <w:lang w:eastAsia="zh-CN"/>
              </w:rPr>
              <w:t>B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368D9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1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2A1464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05B7" w14:textId="77777777" w:rsidR="00D15ACE" w:rsidRPr="00CF4F08" w:rsidRDefault="00D15ACE" w:rsidP="008D684F">
            <w:pPr>
              <w:pStyle w:val="TAC"/>
              <w:rPr>
                <w:rFonts w:eastAsiaTheme="minorEastAsia"/>
                <w:u w:val="single"/>
                <w:lang w:eastAsia="zh-CN"/>
              </w:rPr>
            </w:pPr>
            <w:r>
              <w:rPr>
                <w:rFonts w:eastAsiaTheme="minorEastAsia" w:hint="eastAsia"/>
                <w:u w:val="single"/>
                <w:lang w:eastAsia="zh-CN"/>
              </w:rPr>
              <w:t>4</w:t>
            </w:r>
          </w:p>
        </w:tc>
      </w:tr>
    </w:tbl>
    <w:p w14:paraId="5D189CB0" w14:textId="77777777" w:rsidR="00D15ACE" w:rsidRPr="00D15ACE" w:rsidRDefault="00D15ACE" w:rsidP="00DD2705">
      <w:pPr>
        <w:pStyle w:val="a0"/>
        <w:rPr>
          <w:rFonts w:eastAsiaTheme="minorEastAsia"/>
          <w:szCs w:val="20"/>
          <w:lang w:eastAsia="zh-CN"/>
        </w:rPr>
      </w:pPr>
    </w:p>
    <w:bookmarkEnd w:id="15"/>
    <w:bookmarkEnd w:id="16"/>
    <w:p w14:paraId="077EC506" w14:textId="77777777" w:rsidR="00CB3563" w:rsidRPr="003415C0" w:rsidRDefault="003415C0" w:rsidP="00397DA6">
      <w:pPr>
        <w:pStyle w:val="a0"/>
        <w:rPr>
          <w:rFonts w:eastAsiaTheme="minorEastAsia"/>
          <w:i/>
          <w:szCs w:val="20"/>
          <w:u w:val="single"/>
          <w:lang w:eastAsia="zh-CN"/>
        </w:rPr>
      </w:pPr>
      <w:r w:rsidRPr="003415C0">
        <w:rPr>
          <w:rFonts w:eastAsiaTheme="minorEastAsia" w:hint="eastAsia"/>
          <w:i/>
          <w:szCs w:val="20"/>
          <w:u w:val="single"/>
          <w:lang w:eastAsia="zh-CN"/>
        </w:rPr>
        <w:t>TB size indica</w:t>
      </w:r>
      <w:r w:rsidRPr="003415C0">
        <w:rPr>
          <w:rFonts w:eastAsiaTheme="minorEastAsia"/>
          <w:i/>
          <w:szCs w:val="20"/>
          <w:u w:val="single"/>
          <w:lang w:eastAsia="zh-CN"/>
        </w:rPr>
        <w:t>tion:</w:t>
      </w:r>
    </w:p>
    <w:p w14:paraId="190036F1" w14:textId="115173B0" w:rsidR="00424D13" w:rsidRPr="00DE38CC" w:rsidRDefault="00300891" w:rsidP="00397DA6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 w:hint="eastAsia"/>
          <w:szCs w:val="20"/>
          <w:lang w:eastAsia="zh-CN"/>
        </w:rPr>
        <w:t xml:space="preserve">The </w:t>
      </w:r>
      <w:r>
        <w:rPr>
          <w:rFonts w:eastAsiaTheme="minorEastAsia"/>
          <w:szCs w:val="20"/>
          <w:lang w:eastAsia="zh-CN"/>
        </w:rPr>
        <w:t xml:space="preserve">transport block size </w:t>
      </w:r>
      <w:r w:rsidR="00C833C5">
        <w:rPr>
          <w:rFonts w:eastAsiaTheme="minorEastAsia"/>
          <w:szCs w:val="20"/>
          <w:lang w:eastAsia="zh-CN"/>
        </w:rPr>
        <w:t xml:space="preserve">can </w:t>
      </w:r>
      <w:r>
        <w:rPr>
          <w:rFonts w:eastAsiaTheme="minorEastAsia"/>
          <w:szCs w:val="20"/>
          <w:lang w:eastAsia="zh-CN"/>
        </w:rPr>
        <w:t xml:space="preserve">be </w:t>
      </w:r>
      <w:r w:rsidRPr="00786041">
        <w:rPr>
          <w:rFonts w:eastAsiaTheme="minorEastAsia"/>
          <w:noProof/>
          <w:szCs w:val="20"/>
          <w:lang w:eastAsia="zh-CN"/>
        </w:rPr>
        <w:t>direct</w:t>
      </w:r>
      <w:r w:rsidR="00856129">
        <w:rPr>
          <w:rFonts w:eastAsiaTheme="minorEastAsia"/>
          <w:noProof/>
          <w:szCs w:val="20"/>
          <w:lang w:eastAsia="zh-CN"/>
        </w:rPr>
        <w:t>ly</w:t>
      </w:r>
      <w:r>
        <w:rPr>
          <w:rFonts w:eastAsiaTheme="minorEastAsia"/>
          <w:szCs w:val="20"/>
          <w:lang w:eastAsia="zh-CN"/>
        </w:rPr>
        <w:t xml:space="preserve"> indicated in compact DCI like LTE DCI format 1C. In LTE, format 1C adopt 5bits to indicate the TB size. </w:t>
      </w:r>
      <w:r w:rsidR="00B42875">
        <w:rPr>
          <w:rFonts w:eastAsiaTheme="minorEastAsia"/>
          <w:szCs w:val="20"/>
          <w:lang w:eastAsia="zh-CN"/>
        </w:rPr>
        <w:t xml:space="preserve">The </w:t>
      </w:r>
      <w:r w:rsidR="00B42875" w:rsidRPr="00786041">
        <w:rPr>
          <w:rFonts w:eastAsiaTheme="minorEastAsia"/>
          <w:noProof/>
          <w:szCs w:val="20"/>
          <w:lang w:eastAsia="zh-CN"/>
        </w:rPr>
        <w:t>bitwidth</w:t>
      </w:r>
      <w:r w:rsidR="00B42875">
        <w:rPr>
          <w:rFonts w:eastAsiaTheme="minorEastAsia"/>
          <w:szCs w:val="20"/>
          <w:lang w:eastAsia="zh-CN"/>
        </w:rPr>
        <w:t xml:space="preserve"> of this field </w:t>
      </w:r>
      <w:r w:rsidR="00C833C5">
        <w:rPr>
          <w:rFonts w:eastAsiaTheme="minorEastAsia"/>
          <w:szCs w:val="20"/>
          <w:lang w:eastAsia="zh-CN"/>
        </w:rPr>
        <w:t xml:space="preserve">can </w:t>
      </w:r>
      <w:r w:rsidR="00B42875">
        <w:rPr>
          <w:rFonts w:eastAsiaTheme="minorEastAsia"/>
          <w:szCs w:val="20"/>
          <w:lang w:eastAsia="zh-CN"/>
        </w:rPr>
        <w:t>be reduced.</w:t>
      </w:r>
      <w:r w:rsidR="005E7227">
        <w:rPr>
          <w:rFonts w:eastAsiaTheme="minorEastAsia"/>
          <w:szCs w:val="20"/>
          <w:lang w:eastAsia="zh-CN"/>
        </w:rPr>
        <w:t xml:space="preserve"> The granularity of TB size of SI/paging </w:t>
      </w:r>
      <w:r w:rsidR="00C833C5">
        <w:rPr>
          <w:rFonts w:eastAsiaTheme="minorEastAsia"/>
          <w:szCs w:val="20"/>
          <w:lang w:eastAsia="zh-CN"/>
        </w:rPr>
        <w:t xml:space="preserve">can </w:t>
      </w:r>
      <w:r w:rsidR="005E7227">
        <w:rPr>
          <w:rFonts w:eastAsiaTheme="minorEastAsia"/>
          <w:szCs w:val="20"/>
          <w:lang w:eastAsia="zh-CN"/>
        </w:rPr>
        <w:t xml:space="preserve">be further discussion. </w:t>
      </w:r>
    </w:p>
    <w:p w14:paraId="51CF541F" w14:textId="3CD0BA19" w:rsidR="00746A0F" w:rsidRDefault="00746A0F" w:rsidP="0056483E">
      <w:pPr>
        <w:pStyle w:val="a0"/>
        <w:rPr>
          <w:rFonts w:eastAsiaTheme="minorEastAsia"/>
          <w:i/>
          <w:szCs w:val="20"/>
          <w:u w:val="single"/>
          <w:lang w:eastAsia="zh-CN"/>
        </w:rPr>
      </w:pPr>
      <w:r w:rsidRPr="0056483E">
        <w:rPr>
          <w:rFonts w:eastAsiaTheme="minorEastAsia"/>
          <w:i/>
          <w:szCs w:val="20"/>
          <w:u w:val="single"/>
          <w:lang w:eastAsia="zh-CN"/>
        </w:rPr>
        <w:t>HARQ process number</w:t>
      </w:r>
      <w:r>
        <w:rPr>
          <w:rFonts w:eastAsiaTheme="minorEastAsia"/>
          <w:i/>
          <w:szCs w:val="20"/>
          <w:u w:val="single"/>
          <w:lang w:eastAsia="zh-CN"/>
        </w:rPr>
        <w:t>:</w:t>
      </w:r>
    </w:p>
    <w:p w14:paraId="48E2B89A" w14:textId="329EDE7D" w:rsidR="00746A0F" w:rsidRPr="007375D2" w:rsidRDefault="00E8606F" w:rsidP="0056483E">
      <w:pPr>
        <w:pStyle w:val="a0"/>
        <w:rPr>
          <w:rFonts w:eastAsiaTheme="minorEastAsia"/>
          <w:szCs w:val="20"/>
          <w:lang w:eastAsia="zh-CN"/>
        </w:rPr>
      </w:pPr>
      <w:r>
        <w:rPr>
          <w:rFonts w:eastAsiaTheme="minorEastAsia"/>
          <w:szCs w:val="20"/>
          <w:lang w:eastAsia="zh-CN"/>
        </w:rPr>
        <w:t xml:space="preserve">It has not yet decided the details of SI </w:t>
      </w:r>
      <w:r w:rsidRPr="00786041">
        <w:rPr>
          <w:rFonts w:eastAsiaTheme="minorEastAsia"/>
          <w:noProof/>
          <w:szCs w:val="20"/>
          <w:lang w:eastAsia="zh-CN"/>
        </w:rPr>
        <w:t>scheduling</w:t>
      </w:r>
      <w:r>
        <w:rPr>
          <w:rFonts w:eastAsiaTheme="minorEastAsia"/>
          <w:szCs w:val="20"/>
          <w:lang w:eastAsia="zh-CN"/>
        </w:rPr>
        <w:t>. Unlike that in LTE, in NR the SI window may be overlapped. For example, i</w:t>
      </w:r>
      <w:r w:rsidR="00C00E79">
        <w:rPr>
          <w:rFonts w:eastAsiaTheme="minorEastAsia" w:hint="eastAsia"/>
          <w:szCs w:val="20"/>
          <w:lang w:eastAsia="zh-CN"/>
        </w:rPr>
        <w:t>n beam</w:t>
      </w:r>
      <w:r w:rsidR="00C00E79">
        <w:rPr>
          <w:rFonts w:eastAsiaTheme="minorEastAsia"/>
          <w:szCs w:val="20"/>
          <w:lang w:eastAsia="zh-CN"/>
        </w:rPr>
        <w:t xml:space="preserve">forming case, </w:t>
      </w:r>
      <w:r w:rsidR="007375D2">
        <w:rPr>
          <w:rFonts w:eastAsiaTheme="minorEastAsia"/>
          <w:szCs w:val="20"/>
          <w:lang w:eastAsia="zh-CN"/>
        </w:rPr>
        <w:t xml:space="preserve">each SI message needs to be transmitted on N beams to ensure every UE can receive it. If one SI-window is associated only one SI message, longer SI window is required by beamformed cell than </w:t>
      </w:r>
      <w:r w:rsidR="007375D2" w:rsidRPr="00786041">
        <w:rPr>
          <w:rFonts w:eastAsiaTheme="minorEastAsia"/>
          <w:noProof/>
          <w:szCs w:val="20"/>
          <w:lang w:eastAsia="zh-CN"/>
        </w:rPr>
        <w:t>non</w:t>
      </w:r>
      <w:r w:rsidRPr="00786041">
        <w:rPr>
          <w:rFonts w:eastAsiaTheme="minorEastAsia"/>
          <w:noProof/>
          <w:szCs w:val="20"/>
          <w:lang w:eastAsia="zh-CN"/>
        </w:rPr>
        <w:t>-</w:t>
      </w:r>
      <w:r w:rsidR="007375D2" w:rsidRPr="00786041">
        <w:rPr>
          <w:rFonts w:eastAsiaTheme="minorEastAsia"/>
          <w:noProof/>
          <w:szCs w:val="20"/>
          <w:lang w:eastAsia="zh-CN"/>
        </w:rPr>
        <w:t>beamformed</w:t>
      </w:r>
      <w:r w:rsidR="007375D2">
        <w:rPr>
          <w:rFonts w:eastAsiaTheme="minorEastAsia"/>
          <w:szCs w:val="20"/>
          <w:lang w:eastAsia="zh-CN"/>
        </w:rPr>
        <w:t xml:space="preserve"> cell. </w:t>
      </w:r>
      <w:r>
        <w:rPr>
          <w:rFonts w:eastAsiaTheme="minorEastAsia"/>
          <w:szCs w:val="20"/>
          <w:lang w:eastAsia="zh-CN"/>
        </w:rPr>
        <w:t>One solution may be that</w:t>
      </w:r>
      <w:r w:rsidR="007375D2">
        <w:rPr>
          <w:rFonts w:eastAsiaTheme="minorEastAsia"/>
          <w:szCs w:val="20"/>
          <w:lang w:eastAsia="zh-CN"/>
        </w:rPr>
        <w:t xml:space="preserve"> one SI window can </w:t>
      </w:r>
      <w:r>
        <w:rPr>
          <w:rFonts w:eastAsiaTheme="minorEastAsia"/>
          <w:szCs w:val="20"/>
          <w:lang w:eastAsia="zh-CN"/>
        </w:rPr>
        <w:t xml:space="preserve">be </w:t>
      </w:r>
      <w:r w:rsidR="007375D2">
        <w:rPr>
          <w:rFonts w:eastAsiaTheme="minorEastAsia"/>
          <w:szCs w:val="20"/>
          <w:lang w:eastAsia="zh-CN"/>
        </w:rPr>
        <w:t xml:space="preserve">associated with several SI messages. In this case, HARQ process ID </w:t>
      </w:r>
      <w:r>
        <w:rPr>
          <w:rFonts w:eastAsiaTheme="minorEastAsia"/>
          <w:szCs w:val="20"/>
          <w:lang w:eastAsia="zh-CN"/>
        </w:rPr>
        <w:t>may be</w:t>
      </w:r>
      <w:r w:rsidR="007375D2">
        <w:rPr>
          <w:rFonts w:eastAsiaTheme="minorEastAsia"/>
          <w:szCs w:val="20"/>
          <w:lang w:eastAsia="zh-CN"/>
        </w:rPr>
        <w:t xml:space="preserve"> needed in DCI to identify</w:t>
      </w:r>
      <w:r w:rsidR="001E0DAC">
        <w:rPr>
          <w:rFonts w:eastAsiaTheme="minorEastAsia"/>
          <w:szCs w:val="20"/>
          <w:lang w:eastAsia="zh-CN"/>
        </w:rPr>
        <w:t xml:space="preserve"> different</w:t>
      </w:r>
      <w:r w:rsidR="007375D2">
        <w:rPr>
          <w:rFonts w:eastAsiaTheme="minorEastAsia"/>
          <w:szCs w:val="20"/>
          <w:lang w:eastAsia="zh-CN"/>
        </w:rPr>
        <w:t xml:space="preserve"> </w:t>
      </w:r>
      <w:r w:rsidR="00325DBB">
        <w:rPr>
          <w:rFonts w:eastAsiaTheme="minorEastAsia"/>
          <w:szCs w:val="20"/>
          <w:lang w:eastAsia="zh-CN"/>
        </w:rPr>
        <w:t>SI messages in the same SI window</w:t>
      </w:r>
      <w:r w:rsidR="007375D2">
        <w:rPr>
          <w:rFonts w:eastAsiaTheme="minorEastAsia"/>
          <w:szCs w:val="20"/>
          <w:lang w:eastAsia="zh-CN"/>
        </w:rPr>
        <w:t>.</w:t>
      </w:r>
      <w:r w:rsidR="00325DBB">
        <w:rPr>
          <w:rFonts w:eastAsiaTheme="minorEastAsia"/>
          <w:szCs w:val="20"/>
          <w:lang w:eastAsia="zh-CN"/>
        </w:rPr>
        <w:t xml:space="preserve"> </w:t>
      </w:r>
    </w:p>
    <w:p w14:paraId="19DB06ED" w14:textId="77777777" w:rsidR="00746A0F" w:rsidRPr="007375D2" w:rsidRDefault="00746A0F" w:rsidP="0056483E">
      <w:pPr>
        <w:pStyle w:val="a0"/>
        <w:rPr>
          <w:rFonts w:eastAsiaTheme="minorEastAsia"/>
          <w:szCs w:val="20"/>
          <w:lang w:eastAsia="zh-CN"/>
        </w:rPr>
      </w:pPr>
      <w:r w:rsidRPr="0056483E">
        <w:rPr>
          <w:rFonts w:eastAsiaTheme="minorEastAsia"/>
          <w:i/>
          <w:szCs w:val="20"/>
          <w:u w:val="single"/>
          <w:lang w:eastAsia="zh-CN"/>
        </w:rPr>
        <w:t>RV</w:t>
      </w:r>
    </w:p>
    <w:p w14:paraId="264CD7B6" w14:textId="3FDFE6FD" w:rsidR="00D1725A" w:rsidRPr="00BC4C68" w:rsidRDefault="00F07ED5" w:rsidP="0056483E">
      <w:pPr>
        <w:rPr>
          <w:rFonts w:eastAsiaTheme="minorEastAsia"/>
          <w:lang w:eastAsia="zh-CN"/>
        </w:rPr>
      </w:pPr>
      <w:r w:rsidRPr="002D3C2A">
        <w:rPr>
          <w:rFonts w:eastAsiaTheme="minorEastAsia"/>
          <w:sz w:val="20"/>
          <w:szCs w:val="20"/>
          <w:lang w:eastAsia="zh-CN"/>
        </w:rPr>
        <w:t xml:space="preserve">In LTE, </w:t>
      </w:r>
      <w:r w:rsidR="00FA51FB" w:rsidRPr="002D3C2A">
        <w:rPr>
          <w:rFonts w:eastAsiaTheme="minorEastAsia"/>
          <w:sz w:val="20"/>
          <w:szCs w:val="20"/>
          <w:lang w:eastAsia="zh-CN"/>
        </w:rPr>
        <w:t xml:space="preserve">each SI message is associated with </w:t>
      </w:r>
      <w:r w:rsidR="00FA51FB" w:rsidRPr="00786041">
        <w:rPr>
          <w:rFonts w:eastAsiaTheme="minorEastAsia"/>
          <w:noProof/>
          <w:sz w:val="20"/>
          <w:szCs w:val="20"/>
          <w:lang w:eastAsia="zh-CN"/>
        </w:rPr>
        <w:t>a SI</w:t>
      </w:r>
      <w:r w:rsidR="00FA51FB" w:rsidRPr="002D3C2A">
        <w:rPr>
          <w:rFonts w:eastAsiaTheme="minorEastAsia"/>
          <w:sz w:val="20"/>
          <w:szCs w:val="20"/>
          <w:lang w:eastAsia="zh-CN"/>
        </w:rPr>
        <w:t xml:space="preserve"> window, and SI window of different SI messages do not overlap. RV is implicit indicated by associated with SFN.</w:t>
      </w:r>
      <w:r w:rsidR="00CB4B4F" w:rsidRPr="002D3C2A">
        <w:rPr>
          <w:rFonts w:eastAsiaTheme="minorEastAsia"/>
          <w:sz w:val="20"/>
          <w:szCs w:val="20"/>
          <w:lang w:eastAsia="zh-CN"/>
        </w:rPr>
        <w:t xml:space="preserve"> </w:t>
      </w:r>
      <w:r w:rsidR="00E8606F" w:rsidRPr="002D3C2A">
        <w:rPr>
          <w:rFonts w:eastAsiaTheme="minorEastAsia"/>
          <w:sz w:val="20"/>
          <w:szCs w:val="20"/>
          <w:lang w:eastAsia="zh-CN"/>
        </w:rPr>
        <w:t>As discussed above, this may not be true i</w:t>
      </w:r>
      <w:r w:rsidR="00CB4B4F" w:rsidRPr="002D3C2A">
        <w:rPr>
          <w:rFonts w:eastAsiaTheme="minorEastAsia"/>
          <w:sz w:val="20"/>
          <w:szCs w:val="20"/>
          <w:lang w:eastAsia="zh-CN"/>
        </w:rPr>
        <w:t>n NR</w:t>
      </w:r>
      <w:r w:rsidR="00E8606F" w:rsidRPr="002D3C2A">
        <w:rPr>
          <w:rFonts w:eastAsiaTheme="minorEastAsia"/>
          <w:sz w:val="20"/>
          <w:szCs w:val="20"/>
          <w:lang w:eastAsia="zh-CN"/>
        </w:rPr>
        <w:t>.</w:t>
      </w:r>
      <w:r w:rsidR="0087226A" w:rsidRPr="002D3C2A">
        <w:rPr>
          <w:rFonts w:eastAsiaTheme="minorEastAsia"/>
          <w:sz w:val="20"/>
          <w:szCs w:val="20"/>
          <w:lang w:eastAsia="zh-CN"/>
        </w:rPr>
        <w:t xml:space="preserve"> </w:t>
      </w:r>
      <w:r w:rsidR="00D1725A" w:rsidRPr="002D3C2A">
        <w:rPr>
          <w:rFonts w:eastAsiaTheme="minorEastAsia"/>
          <w:sz w:val="20"/>
          <w:szCs w:val="20"/>
          <w:lang w:eastAsia="zh-CN"/>
        </w:rPr>
        <w:t xml:space="preserve">Accordingly, </w:t>
      </w:r>
      <w:r w:rsidR="00E8606F" w:rsidRPr="002D3C2A">
        <w:rPr>
          <w:rFonts w:eastAsiaTheme="minorEastAsia"/>
          <w:sz w:val="20"/>
          <w:szCs w:val="20"/>
          <w:lang w:eastAsia="zh-CN"/>
        </w:rPr>
        <w:t>the</w:t>
      </w:r>
      <w:r w:rsidR="0087226A" w:rsidRPr="002D3C2A">
        <w:rPr>
          <w:rFonts w:eastAsiaTheme="minorEastAsia"/>
          <w:sz w:val="20"/>
          <w:szCs w:val="20"/>
          <w:lang w:eastAsia="zh-CN"/>
        </w:rPr>
        <w:t xml:space="preserve"> RV indicator</w:t>
      </w:r>
      <w:r w:rsidR="00E8606F" w:rsidRPr="002D3C2A">
        <w:rPr>
          <w:rFonts w:eastAsiaTheme="minorEastAsia"/>
          <w:sz w:val="20"/>
          <w:szCs w:val="20"/>
          <w:lang w:eastAsia="zh-CN"/>
        </w:rPr>
        <w:t xml:space="preserve"> may still </w:t>
      </w:r>
      <w:r w:rsidR="00E8606F" w:rsidRPr="00786041">
        <w:rPr>
          <w:rFonts w:eastAsiaTheme="minorEastAsia"/>
          <w:noProof/>
          <w:sz w:val="20"/>
          <w:szCs w:val="20"/>
          <w:lang w:eastAsia="zh-CN"/>
        </w:rPr>
        <w:t>be need</w:t>
      </w:r>
      <w:r w:rsidR="00786041" w:rsidRPr="00786041">
        <w:rPr>
          <w:rFonts w:eastAsiaTheme="minorEastAsia"/>
          <w:noProof/>
          <w:sz w:val="20"/>
          <w:szCs w:val="20"/>
          <w:lang w:eastAsia="zh-CN"/>
        </w:rPr>
        <w:t>ed</w:t>
      </w:r>
      <w:r w:rsidR="00D1725A" w:rsidRPr="002D3C2A">
        <w:rPr>
          <w:rFonts w:eastAsiaTheme="minorEastAsia"/>
          <w:sz w:val="20"/>
          <w:szCs w:val="20"/>
          <w:lang w:eastAsia="zh-CN"/>
        </w:rPr>
        <w:t>.</w:t>
      </w:r>
    </w:p>
    <w:p w14:paraId="0A63ED7B" w14:textId="78C9BB74" w:rsidR="00397DA6" w:rsidRPr="00B42875" w:rsidRDefault="00B42875" w:rsidP="00B42875">
      <w:pPr>
        <w:pStyle w:val="a5"/>
      </w:pPr>
      <w:bookmarkStart w:id="19" w:name="_Ref506124637"/>
      <w:r w:rsidRPr="00B42875">
        <w:t xml:space="preserve">Proposal </w:t>
      </w:r>
      <w:fldSimple w:instr=" SEQ Proposal \* ARABIC ">
        <w:r w:rsidR="00856129">
          <w:rPr>
            <w:noProof/>
          </w:rPr>
          <w:t>2</w:t>
        </w:r>
      </w:fldSimple>
      <w:r w:rsidR="00397DA6" w:rsidRPr="00B42875">
        <w:t xml:space="preserve">: Modulation order </w:t>
      </w:r>
      <w:r w:rsidR="003E1D80">
        <w:t>can</w:t>
      </w:r>
      <w:r w:rsidR="003E1D80" w:rsidRPr="00B42875">
        <w:t xml:space="preserve"> </w:t>
      </w:r>
      <w:r w:rsidR="00397DA6" w:rsidRPr="00B42875">
        <w:t>be introduced in compact DCI.</w:t>
      </w:r>
      <w:bookmarkEnd w:id="19"/>
    </w:p>
    <w:p w14:paraId="457463F3" w14:textId="61570B4F" w:rsidR="00BC5DF9" w:rsidRPr="00BC5DF9" w:rsidRDefault="00B42875" w:rsidP="00BC5DF9">
      <w:pPr>
        <w:pStyle w:val="a5"/>
      </w:pPr>
      <w:bookmarkStart w:id="20" w:name="_Ref506124645"/>
      <w:r w:rsidRPr="00B42875">
        <w:t xml:space="preserve">Proposal </w:t>
      </w:r>
      <w:fldSimple w:instr=" SEQ Proposal \* ARABIC ">
        <w:r w:rsidR="00856129">
          <w:rPr>
            <w:noProof/>
          </w:rPr>
          <w:t>3</w:t>
        </w:r>
      </w:fldSimple>
      <w:r w:rsidR="00397DA6" w:rsidRPr="00B42875">
        <w:t xml:space="preserve">: Time-domain resource allocation field </w:t>
      </w:r>
      <w:r w:rsidR="00C833C5">
        <w:t>can</w:t>
      </w:r>
      <w:r w:rsidR="00C833C5" w:rsidRPr="00B42875">
        <w:t xml:space="preserve"> </w:t>
      </w:r>
      <w:r w:rsidR="00397DA6" w:rsidRPr="00B42875">
        <w:t>joint encoding with modulation order in compact DCI.</w:t>
      </w:r>
      <w:bookmarkEnd w:id="20"/>
    </w:p>
    <w:bookmarkEnd w:id="1"/>
    <w:bookmarkEnd w:id="2"/>
    <w:p w14:paraId="1D2B2CCF" w14:textId="77777777" w:rsidR="00081023" w:rsidRPr="00407D19" w:rsidRDefault="00081023" w:rsidP="00944AA9">
      <w:pPr>
        <w:pStyle w:val="1"/>
        <w:keepLines/>
        <w:numPr>
          <w:ilvl w:val="0"/>
          <w:numId w:val="2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1C62B846" w14:textId="0F01CFE4" w:rsidR="000F65C5" w:rsidRPr="000F65C5" w:rsidRDefault="00571A42" w:rsidP="00944AA9">
      <w:pPr>
        <w:pStyle w:val="a0"/>
        <w:rPr>
          <w:rFonts w:eastAsia="宋体"/>
          <w:b/>
          <w:lang w:eastAsia="zh-CN"/>
        </w:rPr>
      </w:pPr>
      <w:r w:rsidRPr="00407D19">
        <w:rPr>
          <w:rFonts w:eastAsia="宋体"/>
          <w:lang w:eastAsia="zh-CN"/>
        </w:rPr>
        <w:t xml:space="preserve">In the contribution, we </w:t>
      </w:r>
      <w:r w:rsidR="008D69F5">
        <w:rPr>
          <w:rFonts w:eastAsia="宋体"/>
          <w:lang w:eastAsia="zh-CN"/>
        </w:rPr>
        <w:t>propose to introduce a new DCI</w:t>
      </w:r>
      <w:r w:rsidR="00963A7F">
        <w:rPr>
          <w:rFonts w:eastAsia="宋体"/>
          <w:lang w:eastAsia="zh-CN"/>
        </w:rPr>
        <w:t xml:space="preserve"> format</w:t>
      </w:r>
      <w:r w:rsidR="008D69F5">
        <w:rPr>
          <w:rFonts w:eastAsia="宋体"/>
          <w:lang w:eastAsia="zh-CN"/>
        </w:rPr>
        <w:t xml:space="preserve"> </w:t>
      </w:r>
      <w:r w:rsidR="008D69F5" w:rsidRPr="00786041">
        <w:rPr>
          <w:rFonts w:eastAsia="宋体"/>
          <w:noProof/>
          <w:lang w:eastAsia="zh-CN"/>
        </w:rPr>
        <w:t>to</w:t>
      </w:r>
      <w:r w:rsidR="008D69F5">
        <w:rPr>
          <w:rFonts w:eastAsia="宋体"/>
          <w:lang w:eastAsia="zh-CN"/>
        </w:rPr>
        <w:t xml:space="preserve"> scheduling SI/Paging messages</w:t>
      </w:r>
      <w:r w:rsidRPr="00407D19">
        <w:rPr>
          <w:rFonts w:eastAsia="宋体"/>
          <w:lang w:eastAsia="zh-CN"/>
        </w:rPr>
        <w:t xml:space="preserve">, and </w:t>
      </w:r>
      <w:r w:rsidR="006C6CC0">
        <w:rPr>
          <w:rFonts w:eastAsia="宋体"/>
          <w:lang w:eastAsia="zh-CN"/>
        </w:rPr>
        <w:t>propose</w:t>
      </w:r>
      <w:r w:rsidR="006C6CC0" w:rsidRPr="00407D19">
        <w:rPr>
          <w:rFonts w:eastAsia="宋体"/>
          <w:lang w:eastAsia="zh-CN"/>
        </w:rPr>
        <w:t xml:space="preserve"> </w:t>
      </w:r>
      <w:r w:rsidRPr="00407D19">
        <w:rPr>
          <w:rFonts w:eastAsia="宋体"/>
          <w:lang w:eastAsia="zh-CN"/>
        </w:rPr>
        <w:t>that,</w:t>
      </w:r>
      <w:r w:rsidR="00856129" w:rsidRPr="00407D19" w:rsidDel="00856129">
        <w:rPr>
          <w:rFonts w:eastAsia="宋体"/>
          <w:b/>
          <w:lang w:eastAsia="zh-CN"/>
        </w:rPr>
        <w:t xml:space="preserve"> </w:t>
      </w:r>
    </w:p>
    <w:p w14:paraId="21F92BD0" w14:textId="2B388EFE" w:rsidR="00B42875" w:rsidRPr="00663F0C" w:rsidRDefault="00B42875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663F0C">
        <w:rPr>
          <w:rFonts w:ascii="Times New Roman" w:eastAsia="宋体" w:hAnsi="Times New Roman"/>
          <w:b/>
          <w:szCs w:val="20"/>
          <w:lang w:eastAsia="zh-CN"/>
        </w:rPr>
        <w:instrText xml:space="preserve"> REF _Ref503347851 \h </w:instrText>
      </w:r>
      <w:r w:rsidR="00663F0C" w:rsidRPr="00663F0C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663F0C">
        <w:rPr>
          <w:rFonts w:ascii="Times New Roman" w:eastAsia="宋体" w:hAnsi="Times New Roman"/>
          <w:b/>
          <w:szCs w:val="20"/>
          <w:lang w:eastAsia="zh-CN"/>
        </w:rPr>
      </w: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856129" w:rsidRPr="006D12B8">
        <w:rPr>
          <w:b/>
        </w:rPr>
        <w:t xml:space="preserve">Proposal </w:t>
      </w:r>
      <w:r w:rsidR="00856129" w:rsidRPr="006D12B8">
        <w:rPr>
          <w:b/>
          <w:noProof/>
        </w:rPr>
        <w:t>1</w:t>
      </w:r>
      <w:r w:rsidR="00856129" w:rsidRPr="006D12B8">
        <w:rPr>
          <w:b/>
          <w:szCs w:val="20"/>
        </w:rPr>
        <w:t>: Compact DCI can be introduced for scheduling broadcast messages.</w:t>
      </w: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062EA824" w14:textId="1797C808" w:rsidR="00B42875" w:rsidRPr="00663F0C" w:rsidRDefault="00B42875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663F0C">
        <w:rPr>
          <w:rFonts w:ascii="Times New Roman" w:eastAsia="宋体" w:hAnsi="Times New Roman"/>
          <w:b/>
          <w:szCs w:val="20"/>
          <w:lang w:eastAsia="zh-CN"/>
        </w:rPr>
        <w:instrText xml:space="preserve"> REF _Ref506124637 \h </w:instrText>
      </w:r>
      <w:r w:rsidR="00663F0C" w:rsidRPr="00663F0C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663F0C">
        <w:rPr>
          <w:rFonts w:ascii="Times New Roman" w:eastAsia="宋体" w:hAnsi="Times New Roman"/>
          <w:b/>
          <w:szCs w:val="20"/>
          <w:lang w:eastAsia="zh-CN"/>
        </w:rPr>
      </w: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856129" w:rsidRPr="006D12B8">
        <w:rPr>
          <w:b/>
        </w:rPr>
        <w:t xml:space="preserve">Proposal </w:t>
      </w:r>
      <w:r w:rsidR="00856129" w:rsidRPr="006D12B8">
        <w:rPr>
          <w:b/>
          <w:noProof/>
        </w:rPr>
        <w:t>2</w:t>
      </w:r>
      <w:r w:rsidR="00856129" w:rsidRPr="006D12B8">
        <w:rPr>
          <w:b/>
          <w:szCs w:val="20"/>
        </w:rPr>
        <w:t>: Modulation order can be introduced in compact DCI.</w:t>
      </w: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3B157EA9" w14:textId="7CA6C284" w:rsidR="00B42875" w:rsidRPr="00663F0C" w:rsidRDefault="00B42875" w:rsidP="00944AA9">
      <w:pPr>
        <w:pStyle w:val="a0"/>
        <w:rPr>
          <w:rFonts w:ascii="Times New Roman" w:eastAsia="宋体" w:hAnsi="Times New Roman"/>
          <w:b/>
          <w:szCs w:val="20"/>
          <w:lang w:eastAsia="zh-CN"/>
        </w:rPr>
      </w:pP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begin"/>
      </w:r>
      <w:r w:rsidRPr="00663F0C">
        <w:rPr>
          <w:rFonts w:ascii="Times New Roman" w:eastAsia="宋体" w:hAnsi="Times New Roman"/>
          <w:b/>
          <w:szCs w:val="20"/>
          <w:lang w:eastAsia="zh-CN"/>
        </w:rPr>
        <w:instrText xml:space="preserve"> REF _Ref506124645 \h </w:instrText>
      </w:r>
      <w:r w:rsidR="00663F0C" w:rsidRPr="00663F0C">
        <w:rPr>
          <w:rFonts w:ascii="Times New Roman" w:eastAsia="宋体" w:hAnsi="Times New Roman"/>
          <w:b/>
          <w:szCs w:val="20"/>
          <w:lang w:eastAsia="zh-CN"/>
        </w:rPr>
        <w:instrText xml:space="preserve"> \* MERGEFORMAT </w:instrText>
      </w:r>
      <w:r w:rsidRPr="00663F0C">
        <w:rPr>
          <w:rFonts w:ascii="Times New Roman" w:eastAsia="宋体" w:hAnsi="Times New Roman"/>
          <w:b/>
          <w:szCs w:val="20"/>
          <w:lang w:eastAsia="zh-CN"/>
        </w:rPr>
      </w: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separate"/>
      </w:r>
      <w:r w:rsidR="00856129" w:rsidRPr="006D12B8">
        <w:rPr>
          <w:b/>
        </w:rPr>
        <w:t xml:space="preserve">Proposal </w:t>
      </w:r>
      <w:r w:rsidR="00856129" w:rsidRPr="006D12B8">
        <w:rPr>
          <w:b/>
          <w:noProof/>
        </w:rPr>
        <w:t>3</w:t>
      </w:r>
      <w:r w:rsidR="00856129" w:rsidRPr="006D12B8">
        <w:rPr>
          <w:b/>
          <w:szCs w:val="20"/>
        </w:rPr>
        <w:t>: Time-domain resource allocation field can joint encoding with modulation order in compact DCI.</w:t>
      </w:r>
      <w:r w:rsidRPr="00663F0C">
        <w:rPr>
          <w:rFonts w:ascii="Times New Roman" w:eastAsia="宋体" w:hAnsi="Times New Roman"/>
          <w:b/>
          <w:szCs w:val="20"/>
          <w:lang w:eastAsia="zh-CN"/>
        </w:rPr>
        <w:fldChar w:fldCharType="end"/>
      </w:r>
    </w:p>
    <w:p w14:paraId="59FEFC75" w14:textId="77777777" w:rsidR="00081023" w:rsidRPr="00407D19" w:rsidRDefault="00081023" w:rsidP="00944AA9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407D1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References</w:t>
      </w:r>
    </w:p>
    <w:p w14:paraId="040C8E2E" w14:textId="7A361427" w:rsidR="00A510A9" w:rsidRPr="0056483E" w:rsidRDefault="00A510A9" w:rsidP="0056483E">
      <w:pPr>
        <w:pStyle w:val="a0"/>
        <w:numPr>
          <w:ilvl w:val="0"/>
          <w:numId w:val="28"/>
        </w:numPr>
      </w:pPr>
      <w:bookmarkStart w:id="21" w:name="_Ref492760604"/>
      <w:r>
        <w:rPr>
          <w:rFonts w:eastAsia="宋体"/>
          <w:kern w:val="2"/>
          <w:szCs w:val="20"/>
          <w:lang w:eastAsia="zh-CN"/>
        </w:rPr>
        <w:t>R1-1716070, “</w:t>
      </w:r>
      <w:r w:rsidRPr="00A510A9">
        <w:rPr>
          <w:rFonts w:eastAsia="宋体"/>
          <w:kern w:val="2"/>
          <w:szCs w:val="20"/>
          <w:lang w:eastAsia="zh-CN"/>
        </w:rPr>
        <w:t>Discussion on remaining details on NR-PBCH and PBCH-DMRS</w:t>
      </w:r>
      <w:r>
        <w:rPr>
          <w:rFonts w:eastAsia="宋体"/>
          <w:kern w:val="2"/>
          <w:szCs w:val="20"/>
          <w:lang w:eastAsia="zh-CN"/>
        </w:rPr>
        <w:t xml:space="preserve">”, </w:t>
      </w:r>
      <w:r w:rsidRPr="00A510A9">
        <w:rPr>
          <w:rFonts w:eastAsia="宋体"/>
          <w:kern w:val="2"/>
          <w:szCs w:val="20"/>
          <w:lang w:eastAsia="zh-CN"/>
        </w:rPr>
        <w:t>NTT DOCOMO, INC</w:t>
      </w:r>
      <w:r>
        <w:rPr>
          <w:rFonts w:eastAsia="宋体"/>
          <w:kern w:val="2"/>
          <w:szCs w:val="20"/>
          <w:lang w:eastAsia="zh-CN"/>
        </w:rPr>
        <w:t>, September 2017.</w:t>
      </w:r>
    </w:p>
    <w:p w14:paraId="656BA4F0" w14:textId="77777777" w:rsidR="00A510A9" w:rsidRPr="0056483E" w:rsidRDefault="00A510A9" w:rsidP="00A510A9">
      <w:pPr>
        <w:pStyle w:val="a0"/>
        <w:numPr>
          <w:ilvl w:val="0"/>
          <w:numId w:val="28"/>
        </w:numPr>
      </w:pPr>
      <w:r>
        <w:rPr>
          <w:rFonts w:eastAsia="宋体"/>
          <w:kern w:val="2"/>
          <w:szCs w:val="20"/>
          <w:lang w:eastAsia="zh-CN"/>
        </w:rPr>
        <w:t>R1-1716525, “</w:t>
      </w:r>
      <w:r w:rsidRPr="00A510A9">
        <w:rPr>
          <w:rFonts w:eastAsia="宋体"/>
          <w:kern w:val="2"/>
          <w:szCs w:val="20"/>
          <w:lang w:eastAsia="zh-CN"/>
        </w:rPr>
        <w:t>On Remaining System Information Delivery</w:t>
      </w:r>
      <w:r>
        <w:rPr>
          <w:rFonts w:eastAsia="宋体"/>
          <w:kern w:val="2"/>
          <w:szCs w:val="20"/>
          <w:lang w:eastAsia="zh-CN"/>
        </w:rPr>
        <w:t xml:space="preserve">”, </w:t>
      </w:r>
      <w:r w:rsidRPr="00A510A9">
        <w:rPr>
          <w:rFonts w:eastAsia="宋体"/>
          <w:kern w:val="2"/>
          <w:szCs w:val="20"/>
          <w:lang w:eastAsia="zh-CN"/>
        </w:rPr>
        <w:t>Nokia, Nokia Shanghai Bell</w:t>
      </w:r>
      <w:r>
        <w:rPr>
          <w:rFonts w:eastAsia="宋体"/>
          <w:kern w:val="2"/>
          <w:szCs w:val="20"/>
          <w:lang w:eastAsia="zh-CN"/>
        </w:rPr>
        <w:t>, September 2017.</w:t>
      </w:r>
    </w:p>
    <w:p w14:paraId="61CB3D01" w14:textId="3BFD77B6" w:rsidR="00A510A9" w:rsidRPr="0004419C" w:rsidRDefault="00A510A9" w:rsidP="00A510A9">
      <w:pPr>
        <w:pStyle w:val="a0"/>
        <w:numPr>
          <w:ilvl w:val="0"/>
          <w:numId w:val="28"/>
        </w:numPr>
      </w:pPr>
      <w:r>
        <w:rPr>
          <w:rFonts w:eastAsia="宋体"/>
          <w:kern w:val="2"/>
          <w:szCs w:val="20"/>
          <w:lang w:eastAsia="zh-CN"/>
        </w:rPr>
        <w:t>R1-1713874, “</w:t>
      </w:r>
      <w:r w:rsidRPr="00A510A9">
        <w:rPr>
          <w:rFonts w:eastAsia="宋体"/>
          <w:kern w:val="2"/>
          <w:szCs w:val="20"/>
          <w:lang w:eastAsia="zh-CN"/>
        </w:rPr>
        <w:t>Search space design</w:t>
      </w:r>
      <w:r>
        <w:rPr>
          <w:rFonts w:eastAsia="宋体"/>
          <w:kern w:val="2"/>
          <w:szCs w:val="20"/>
          <w:lang w:eastAsia="zh-CN"/>
        </w:rPr>
        <w:t xml:space="preserve">”, </w:t>
      </w:r>
      <w:r w:rsidRPr="00A510A9">
        <w:rPr>
          <w:rFonts w:eastAsia="宋体"/>
          <w:kern w:val="2"/>
          <w:szCs w:val="20"/>
          <w:lang w:eastAsia="zh-CN"/>
        </w:rPr>
        <w:t>Panasonic</w:t>
      </w:r>
      <w:r>
        <w:rPr>
          <w:rFonts w:eastAsia="宋体"/>
          <w:kern w:val="2"/>
          <w:szCs w:val="20"/>
          <w:lang w:eastAsia="zh-CN"/>
        </w:rPr>
        <w:t xml:space="preserve">, </w:t>
      </w:r>
      <w:r w:rsidRPr="003D6090">
        <w:rPr>
          <w:rFonts w:cs="Arial" w:hint="eastAsia"/>
          <w:bCs/>
          <w:lang w:eastAsia="ja-JP"/>
        </w:rPr>
        <w:t>August</w:t>
      </w:r>
      <w:r w:rsidRPr="003D6090">
        <w:rPr>
          <w:rFonts w:cs="Arial"/>
          <w:bCs/>
          <w:lang w:eastAsia="ja-JP"/>
        </w:rPr>
        <w:t xml:space="preserve"> 201</w:t>
      </w:r>
      <w:r w:rsidRPr="003D6090">
        <w:rPr>
          <w:rFonts w:cs="Arial" w:hint="eastAsia"/>
          <w:bCs/>
          <w:lang w:eastAsia="ja-JP"/>
        </w:rPr>
        <w:t>7</w:t>
      </w:r>
      <w:r>
        <w:rPr>
          <w:rFonts w:cs="Arial"/>
          <w:bCs/>
          <w:lang w:eastAsia="ja-JP"/>
        </w:rPr>
        <w:t>.</w:t>
      </w:r>
    </w:p>
    <w:p w14:paraId="7B79D5CB" w14:textId="1BEF2FEF" w:rsidR="002756A2" w:rsidRPr="0056483E" w:rsidRDefault="0040138A" w:rsidP="00911BD7">
      <w:pPr>
        <w:pStyle w:val="a0"/>
        <w:numPr>
          <w:ilvl w:val="0"/>
          <w:numId w:val="28"/>
        </w:numPr>
      </w:pPr>
      <w:bookmarkStart w:id="22" w:name="_Ref510517849"/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1-1803836, “Remaining issues on resource allocation”, vivo, April 2018</w:t>
      </w:r>
      <w:r w:rsidR="002756A2" w:rsidRPr="00911BD7">
        <w:rPr>
          <w:rFonts w:eastAsiaTheme="minorEastAsia"/>
          <w:lang w:eastAsia="zh-CN"/>
        </w:rPr>
        <w:t>.</w:t>
      </w:r>
      <w:bookmarkEnd w:id="22"/>
    </w:p>
    <w:p w14:paraId="1667E272" w14:textId="77777777" w:rsidR="00C40E1B" w:rsidRPr="006D12B8" w:rsidRDefault="00C40E1B" w:rsidP="00911BD7">
      <w:pPr>
        <w:pStyle w:val="a0"/>
        <w:numPr>
          <w:ilvl w:val="0"/>
          <w:numId w:val="28"/>
        </w:numPr>
      </w:pPr>
      <w:r>
        <w:rPr>
          <w:lang w:val="en-GB"/>
        </w:rPr>
        <w:t xml:space="preserve">“RAN1 #NR AH 1801 Chairman Notes”, </w:t>
      </w:r>
      <w:r w:rsidRPr="00E1225C">
        <w:rPr>
          <w:lang w:val="en-GB"/>
        </w:rPr>
        <w:t>Vancouver, Canada, 22</w:t>
      </w:r>
      <w:r w:rsidRPr="009E6ACF">
        <w:rPr>
          <w:vertAlign w:val="superscript"/>
          <w:lang w:val="en-GB"/>
        </w:rPr>
        <w:t>nd</w:t>
      </w:r>
      <w:r w:rsidRPr="00E1225C">
        <w:rPr>
          <w:lang w:val="en-GB"/>
        </w:rPr>
        <w:t xml:space="preserve"> – 26</w:t>
      </w:r>
      <w:r w:rsidRPr="009E6ACF">
        <w:rPr>
          <w:vertAlign w:val="superscript"/>
          <w:lang w:val="en-GB"/>
        </w:rPr>
        <w:t>th</w:t>
      </w:r>
      <w:r>
        <w:rPr>
          <w:lang w:val="en-GB"/>
        </w:rPr>
        <w:t xml:space="preserve"> </w:t>
      </w:r>
      <w:r w:rsidRPr="00E1225C">
        <w:rPr>
          <w:lang w:val="en-GB"/>
        </w:rPr>
        <w:t>January, 201</w:t>
      </w:r>
      <w:r>
        <w:rPr>
          <w:lang w:val="en-GB"/>
        </w:rPr>
        <w:t>8.</w:t>
      </w:r>
      <w:r w:rsidDel="00C40E1B">
        <w:rPr>
          <w:rFonts w:eastAsia="宋体"/>
          <w:kern w:val="2"/>
          <w:szCs w:val="20"/>
          <w:lang w:eastAsia="zh-CN"/>
        </w:rPr>
        <w:t xml:space="preserve"> </w:t>
      </w:r>
    </w:p>
    <w:bookmarkEnd w:id="21"/>
    <w:p w14:paraId="321EF74D" w14:textId="3FA42D9F" w:rsidR="00E820A6" w:rsidRPr="0004419C" w:rsidRDefault="00E820A6" w:rsidP="00911BD7">
      <w:pPr>
        <w:pStyle w:val="a0"/>
        <w:numPr>
          <w:ilvl w:val="0"/>
          <w:numId w:val="28"/>
        </w:numPr>
      </w:pPr>
      <w:r>
        <w:rPr>
          <w:rFonts w:eastAsia="宋体"/>
          <w:kern w:val="2"/>
          <w:szCs w:val="20"/>
          <w:lang w:eastAsia="zh-CN"/>
        </w:rPr>
        <w:t xml:space="preserve">“RAN1#92 Chairman Notes”, </w:t>
      </w:r>
      <w:r>
        <w:rPr>
          <w:rFonts w:eastAsia="宋体" w:cs="Arial"/>
          <w:bCs/>
          <w:szCs w:val="20"/>
          <w:lang w:eastAsia="zh-CN"/>
        </w:rPr>
        <w:t xml:space="preserve">Athens, Greece, </w:t>
      </w:r>
      <w:r>
        <w:t>26</w:t>
      </w:r>
      <w:r w:rsidRPr="004B10E5">
        <w:rPr>
          <w:vertAlign w:val="superscript"/>
          <w:lang w:val="en-GB"/>
        </w:rPr>
        <w:t>th</w:t>
      </w:r>
      <w:r>
        <w:rPr>
          <w:lang w:val="en-GB"/>
        </w:rPr>
        <w:t xml:space="preserve"> Feburary – 2</w:t>
      </w:r>
      <w:r>
        <w:rPr>
          <w:vertAlign w:val="superscript"/>
          <w:lang w:val="en-GB"/>
        </w:rPr>
        <w:t>nd</w:t>
      </w:r>
      <w:r>
        <w:rPr>
          <w:lang w:val="en-GB"/>
        </w:rPr>
        <w:t xml:space="preserve"> March 2018.</w:t>
      </w:r>
    </w:p>
    <w:p w14:paraId="7208448D" w14:textId="1EBAE276" w:rsidR="004E1A5B" w:rsidRPr="003F1E5B" w:rsidRDefault="00F7084D" w:rsidP="0004419C">
      <w:pPr>
        <w:pStyle w:val="a0"/>
        <w:numPr>
          <w:ilvl w:val="0"/>
          <w:numId w:val="28"/>
        </w:numPr>
        <w:rPr>
          <w:rFonts w:eastAsia="宋体"/>
          <w:lang w:val="en-GB" w:eastAsia="zh-CN"/>
        </w:rPr>
      </w:pPr>
      <w:r w:rsidRPr="0004419C">
        <w:rPr>
          <w:rFonts w:eastAsia="宋体"/>
          <w:kern w:val="2"/>
          <w:szCs w:val="20"/>
          <w:lang w:eastAsia="zh-CN"/>
        </w:rPr>
        <w:t>“3GPP TS38.212 v15.0.1”, 2018-03.</w:t>
      </w:r>
      <w:r w:rsidRPr="0004419C" w:rsidDel="006F3D9B">
        <w:rPr>
          <w:rFonts w:eastAsia="宋体"/>
          <w:kern w:val="2"/>
          <w:szCs w:val="20"/>
          <w:lang w:eastAsia="zh-CN"/>
        </w:rPr>
        <w:t xml:space="preserve"> </w:t>
      </w:r>
    </w:p>
    <w:sectPr w:rsidR="004E1A5B" w:rsidRPr="003F1E5B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5AE20" w14:textId="77777777" w:rsidR="00555556" w:rsidRDefault="00555556">
      <w:r>
        <w:separator/>
      </w:r>
    </w:p>
  </w:endnote>
  <w:endnote w:type="continuationSeparator" w:id="0">
    <w:p w14:paraId="7D45AC03" w14:textId="77777777" w:rsidR="00555556" w:rsidRDefault="0055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86749" w14:textId="77777777" w:rsidR="00D856BA" w:rsidRPr="00E7456F" w:rsidRDefault="00D856BA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6D12B8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6D12B8">
      <w:rPr>
        <w:rStyle w:val="ac"/>
        <w:noProof/>
      </w:rPr>
      <w:t>4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2D816" w14:textId="77777777" w:rsidR="00555556" w:rsidRDefault="00555556">
      <w:r>
        <w:separator/>
      </w:r>
    </w:p>
  </w:footnote>
  <w:footnote w:type="continuationSeparator" w:id="0">
    <w:p w14:paraId="0A66DFDD" w14:textId="77777777" w:rsidR="00555556" w:rsidRDefault="0055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27" type="#_x0000_t75" style="width:11.3pt;height:11.3pt" o:bullet="t">
        <v:imagedata r:id="rId1" o:title="clip_image001"/>
      </v:shape>
    </w:pict>
  </w:numPicBullet>
  <w:numPicBullet w:numPicBulletId="1">
    <w:pict>
      <v:shape id="_x0000_i1428" type="#_x0000_t75" style="width:191.3pt;height:204.2pt" o:bullet="t">
        <v:imagedata r:id="rId2" o:title="art27F"/>
      </v:shape>
    </w:pict>
  </w:numPicBullet>
  <w:abstractNum w:abstractNumId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3F0F30"/>
    <w:multiLevelType w:val="hybridMultilevel"/>
    <w:tmpl w:val="C44A05E4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44277B9"/>
    <w:multiLevelType w:val="hybridMultilevel"/>
    <w:tmpl w:val="8294DE56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0AFA408B"/>
    <w:multiLevelType w:val="hybridMultilevel"/>
    <w:tmpl w:val="92B47516"/>
    <w:lvl w:ilvl="0" w:tplc="29CE43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0C665869"/>
    <w:multiLevelType w:val="hybridMultilevel"/>
    <w:tmpl w:val="ED5ED3F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0C8A2939"/>
    <w:multiLevelType w:val="hybridMultilevel"/>
    <w:tmpl w:val="6FDE1F12"/>
    <w:lvl w:ilvl="0" w:tplc="419EB9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1B63F3A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D1D4FF0"/>
    <w:multiLevelType w:val="hybridMultilevel"/>
    <w:tmpl w:val="D1F64CF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0D856180"/>
    <w:multiLevelType w:val="hybridMultilevel"/>
    <w:tmpl w:val="6B3084F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0E1F7E13"/>
    <w:multiLevelType w:val="multilevel"/>
    <w:tmpl w:val="126E68A6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196596F"/>
    <w:multiLevelType w:val="hybridMultilevel"/>
    <w:tmpl w:val="30DE3AB6"/>
    <w:lvl w:ilvl="0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96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238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80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2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4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6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8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08" w:hanging="420"/>
      </w:pPr>
      <w:rPr>
        <w:rFonts w:ascii="Wingdings" w:hAnsi="Wingdings" w:hint="default"/>
      </w:rPr>
    </w:lvl>
  </w:abstractNum>
  <w:abstractNum w:abstractNumId="11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2">
    <w:nsid w:val="133214FF"/>
    <w:multiLevelType w:val="hybridMultilevel"/>
    <w:tmpl w:val="6D3AE6B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13C9318C"/>
    <w:multiLevelType w:val="hybridMultilevel"/>
    <w:tmpl w:val="126E68A6"/>
    <w:lvl w:ilvl="0" w:tplc="0409001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96048940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4CB61E6"/>
    <w:multiLevelType w:val="hybridMultilevel"/>
    <w:tmpl w:val="C2A2699C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8ED04916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15DD75E9"/>
    <w:multiLevelType w:val="hybridMultilevel"/>
    <w:tmpl w:val="8AD815AE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160E456D"/>
    <w:multiLevelType w:val="hybridMultilevel"/>
    <w:tmpl w:val="46B61AA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1AB70BAB"/>
    <w:multiLevelType w:val="hybridMultilevel"/>
    <w:tmpl w:val="5E3A554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F9AAB4DA">
      <w:start w:val="1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1E24097A"/>
    <w:multiLevelType w:val="hybridMultilevel"/>
    <w:tmpl w:val="862A693C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1E6A742E"/>
    <w:multiLevelType w:val="hybridMultilevel"/>
    <w:tmpl w:val="6F6AC9C8"/>
    <w:lvl w:ilvl="0" w:tplc="3E800DB4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168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1F2C1C1A"/>
    <w:multiLevelType w:val="hybridMultilevel"/>
    <w:tmpl w:val="8F229D2A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231A5D90"/>
    <w:multiLevelType w:val="hybridMultilevel"/>
    <w:tmpl w:val="6B4CB4A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28771FA7"/>
    <w:multiLevelType w:val="hybridMultilevel"/>
    <w:tmpl w:val="24AC2DA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3E800DB4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29F66E3D"/>
    <w:multiLevelType w:val="hybridMultilevel"/>
    <w:tmpl w:val="56BCC8D6"/>
    <w:lvl w:ilvl="0" w:tplc="BB72B402">
      <w:start w:val="6"/>
      <w:numFmt w:val="bullet"/>
      <w:lvlText w:val="-"/>
      <w:lvlJc w:val="left"/>
      <w:pPr>
        <w:ind w:left="112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54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24">
    <w:nsid w:val="2CF14DE9"/>
    <w:multiLevelType w:val="hybridMultilevel"/>
    <w:tmpl w:val="40AA3CA2"/>
    <w:lvl w:ilvl="0" w:tplc="3E800DB4">
      <w:start w:val="1"/>
      <w:numFmt w:val="bullet"/>
      <w:lvlText w:val="-"/>
      <w:lvlJc w:val="left"/>
      <w:pPr>
        <w:ind w:left="45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7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3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25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2E885415"/>
    <w:multiLevelType w:val="hybridMultilevel"/>
    <w:tmpl w:val="E74276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2EEE0A89"/>
    <w:multiLevelType w:val="hybridMultilevel"/>
    <w:tmpl w:val="7278FAAC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BB72B402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BB72B402">
      <w:start w:val="6"/>
      <w:numFmt w:val="bullet"/>
      <w:lvlText w:val="-"/>
      <w:lvlJc w:val="left"/>
      <w:pPr>
        <w:ind w:left="1828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>
    <w:nsid w:val="35704ECB"/>
    <w:multiLevelType w:val="hybridMultilevel"/>
    <w:tmpl w:val="F66C574E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36BA4D08"/>
    <w:multiLevelType w:val="hybridMultilevel"/>
    <w:tmpl w:val="B088CB5E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37DE7B20"/>
    <w:multiLevelType w:val="hybridMultilevel"/>
    <w:tmpl w:val="A9A0D174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383B00C8"/>
    <w:multiLevelType w:val="hybridMultilevel"/>
    <w:tmpl w:val="538EE0E6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3C6A01AB"/>
    <w:multiLevelType w:val="multilevel"/>
    <w:tmpl w:val="3B30F2BE"/>
    <w:lvl w:ilvl="0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3D517BDD"/>
    <w:multiLevelType w:val="hybridMultilevel"/>
    <w:tmpl w:val="C6CE7790"/>
    <w:lvl w:ilvl="0" w:tplc="45B0E9A4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 w:hint="default"/>
      </w:rPr>
    </w:lvl>
    <w:lvl w:ilvl="1" w:tplc="29E49966">
      <w:start w:val="1"/>
      <w:numFmt w:val="bullet"/>
      <w:lvlText w:val="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34">
    <w:nsid w:val="3E9238CA"/>
    <w:multiLevelType w:val="hybridMultilevel"/>
    <w:tmpl w:val="28D6E2F6"/>
    <w:lvl w:ilvl="0" w:tplc="E08CF6A8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3F2C2C7A"/>
    <w:multiLevelType w:val="multilevel"/>
    <w:tmpl w:val="D4C65742"/>
    <w:lvl w:ilvl="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>
    <w:nsid w:val="3FD33005"/>
    <w:multiLevelType w:val="hybridMultilevel"/>
    <w:tmpl w:val="458A53DA"/>
    <w:lvl w:ilvl="0" w:tplc="AF480D02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414D71A5"/>
    <w:multiLevelType w:val="hybridMultilevel"/>
    <w:tmpl w:val="07583D6E"/>
    <w:lvl w:ilvl="0" w:tplc="9FD417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42200FF7"/>
    <w:multiLevelType w:val="hybridMultilevel"/>
    <w:tmpl w:val="3C98FB36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43281ABA"/>
    <w:multiLevelType w:val="hybridMultilevel"/>
    <w:tmpl w:val="EC5AEEDC"/>
    <w:lvl w:ilvl="0" w:tplc="0409000F">
      <w:start w:val="1"/>
      <w:numFmt w:val="decimal"/>
      <w:lvlText w:val="%1.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40">
    <w:nsid w:val="492E2556"/>
    <w:multiLevelType w:val="hybridMultilevel"/>
    <w:tmpl w:val="23A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495B744C"/>
    <w:multiLevelType w:val="hybridMultilevel"/>
    <w:tmpl w:val="9510E9DC"/>
    <w:lvl w:ilvl="0" w:tplc="C5A26796">
      <w:start w:val="1"/>
      <w:numFmt w:val="decimal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>
    <w:nsid w:val="4C065794"/>
    <w:multiLevelType w:val="hybridMultilevel"/>
    <w:tmpl w:val="A60CC900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>
    <w:nsid w:val="556A1A2B"/>
    <w:multiLevelType w:val="hybridMultilevel"/>
    <w:tmpl w:val="445AC300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>
    <w:nsid w:val="55817013"/>
    <w:multiLevelType w:val="hybridMultilevel"/>
    <w:tmpl w:val="A22AD3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57006DCF"/>
    <w:multiLevelType w:val="hybridMultilevel"/>
    <w:tmpl w:val="00622DB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57B7511A"/>
    <w:multiLevelType w:val="hybridMultilevel"/>
    <w:tmpl w:val="11AE8E96"/>
    <w:lvl w:ilvl="0" w:tplc="BB72B402">
      <w:start w:val="6"/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7">
    <w:nsid w:val="59443E40"/>
    <w:multiLevelType w:val="hybridMultilevel"/>
    <w:tmpl w:val="BA4802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5F963E6E"/>
    <w:multiLevelType w:val="hybridMultilevel"/>
    <w:tmpl w:val="98661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0A72C85"/>
    <w:multiLevelType w:val="hybridMultilevel"/>
    <w:tmpl w:val="66EAB6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1A54314"/>
    <w:multiLevelType w:val="hybridMultilevel"/>
    <w:tmpl w:val="192CF878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>
    <w:nsid w:val="61D8609A"/>
    <w:multiLevelType w:val="hybridMultilevel"/>
    <w:tmpl w:val="61A6AEF2"/>
    <w:lvl w:ilvl="0" w:tplc="B7329E5C">
      <w:start w:val="1"/>
      <w:numFmt w:val="bullet"/>
      <w:lvlText w:val="-"/>
      <w:lvlJc w:val="left"/>
      <w:pPr>
        <w:tabs>
          <w:tab w:val="num" w:pos="840"/>
        </w:tabs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3">
    <w:nsid w:val="64475224"/>
    <w:multiLevelType w:val="hybridMultilevel"/>
    <w:tmpl w:val="54AE044E"/>
    <w:lvl w:ilvl="0" w:tplc="3AA2D4F4">
      <w:numFmt w:val="bullet"/>
      <w:lvlText w:val="-"/>
      <w:lvlJc w:val="left"/>
      <w:pPr>
        <w:ind w:left="360" w:hanging="360"/>
      </w:pPr>
      <w:rPr>
        <w:rFonts w:ascii="Times" w:eastAsiaTheme="minorEastAsia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4">
    <w:nsid w:val="678400B8"/>
    <w:multiLevelType w:val="hybridMultilevel"/>
    <w:tmpl w:val="90220EB2"/>
    <w:lvl w:ilvl="0" w:tplc="3E800DB4">
      <w:start w:val="1"/>
      <w:numFmt w:val="bullet"/>
      <w:lvlText w:val="-"/>
      <w:lvlJc w:val="left"/>
      <w:pPr>
        <w:ind w:left="420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6CF662B8"/>
    <w:multiLevelType w:val="hybridMultilevel"/>
    <w:tmpl w:val="E0F49EC8"/>
    <w:lvl w:ilvl="0" w:tplc="BB72B402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>
    <w:nsid w:val="6CFC4DFE"/>
    <w:multiLevelType w:val="multilevel"/>
    <w:tmpl w:val="348402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7">
    <w:nsid w:val="6D6C0433"/>
    <w:multiLevelType w:val="multilevel"/>
    <w:tmpl w:val="944225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8">
    <w:nsid w:val="6DA77E80"/>
    <w:multiLevelType w:val="hybridMultilevel"/>
    <w:tmpl w:val="7F66F69A"/>
    <w:lvl w:ilvl="0" w:tplc="042EA26A">
      <w:start w:val="8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>
    <w:nsid w:val="714F262C"/>
    <w:multiLevelType w:val="hybridMultilevel"/>
    <w:tmpl w:val="60B8EB42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63">
    <w:nsid w:val="7C68704B"/>
    <w:multiLevelType w:val="hybridMultilevel"/>
    <w:tmpl w:val="D04A34E4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4">
    <w:nsid w:val="7DCB16A2"/>
    <w:multiLevelType w:val="hybridMultilevel"/>
    <w:tmpl w:val="8BB063DA"/>
    <w:lvl w:ilvl="0" w:tplc="51ACAF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>
    <w:nsid w:val="7F7F1182"/>
    <w:multiLevelType w:val="multilevel"/>
    <w:tmpl w:val="52121504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decimal"/>
      <w:lvlText w:val="[%2]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2"/>
  </w:num>
  <w:num w:numId="2">
    <w:abstractNumId w:val="41"/>
  </w:num>
  <w:num w:numId="3">
    <w:abstractNumId w:val="0"/>
  </w:num>
  <w:num w:numId="4">
    <w:abstractNumId w:val="42"/>
  </w:num>
  <w:num w:numId="5">
    <w:abstractNumId w:val="54"/>
  </w:num>
  <w:num w:numId="6">
    <w:abstractNumId w:val="16"/>
  </w:num>
  <w:num w:numId="7">
    <w:abstractNumId w:val="61"/>
  </w:num>
  <w:num w:numId="8">
    <w:abstractNumId w:val="12"/>
  </w:num>
  <w:num w:numId="9">
    <w:abstractNumId w:val="24"/>
  </w:num>
  <w:num w:numId="10">
    <w:abstractNumId w:val="5"/>
  </w:num>
  <w:num w:numId="11">
    <w:abstractNumId w:val="4"/>
  </w:num>
  <w:num w:numId="12">
    <w:abstractNumId w:val="56"/>
  </w:num>
  <w:num w:numId="13">
    <w:abstractNumId w:val="62"/>
  </w:num>
  <w:num w:numId="14">
    <w:abstractNumId w:val="62"/>
  </w:num>
  <w:num w:numId="15">
    <w:abstractNumId w:val="62"/>
  </w:num>
  <w:num w:numId="16">
    <w:abstractNumId w:val="62"/>
  </w:num>
  <w:num w:numId="17">
    <w:abstractNumId w:val="62"/>
  </w:num>
  <w:num w:numId="18">
    <w:abstractNumId w:val="3"/>
  </w:num>
  <w:num w:numId="19">
    <w:abstractNumId w:val="52"/>
  </w:num>
  <w:num w:numId="20">
    <w:abstractNumId w:val="11"/>
  </w:num>
  <w:num w:numId="21">
    <w:abstractNumId w:val="57"/>
  </w:num>
  <w:num w:numId="22">
    <w:abstractNumId w:val="14"/>
  </w:num>
  <w:num w:numId="23">
    <w:abstractNumId w:val="35"/>
  </w:num>
  <w:num w:numId="24">
    <w:abstractNumId w:val="13"/>
  </w:num>
  <w:num w:numId="25">
    <w:abstractNumId w:val="32"/>
  </w:num>
  <w:num w:numId="26">
    <w:abstractNumId w:val="65"/>
  </w:num>
  <w:num w:numId="27">
    <w:abstractNumId w:val="9"/>
  </w:num>
  <w:num w:numId="28">
    <w:abstractNumId w:val="63"/>
  </w:num>
  <w:num w:numId="29">
    <w:abstractNumId w:val="51"/>
  </w:num>
  <w:num w:numId="30">
    <w:abstractNumId w:val="44"/>
  </w:num>
  <w:num w:numId="31">
    <w:abstractNumId w:val="31"/>
  </w:num>
  <w:num w:numId="32">
    <w:abstractNumId w:val="45"/>
  </w:num>
  <w:num w:numId="33">
    <w:abstractNumId w:val="43"/>
  </w:num>
  <w:num w:numId="34">
    <w:abstractNumId w:val="17"/>
  </w:num>
  <w:num w:numId="35">
    <w:abstractNumId w:val="21"/>
  </w:num>
  <w:num w:numId="36">
    <w:abstractNumId w:val="18"/>
  </w:num>
  <w:num w:numId="37">
    <w:abstractNumId w:val="20"/>
  </w:num>
  <w:num w:numId="38">
    <w:abstractNumId w:val="30"/>
  </w:num>
  <w:num w:numId="39">
    <w:abstractNumId w:val="7"/>
  </w:num>
  <w:num w:numId="40">
    <w:abstractNumId w:val="6"/>
  </w:num>
  <w:num w:numId="41">
    <w:abstractNumId w:val="33"/>
  </w:num>
  <w:num w:numId="42">
    <w:abstractNumId w:val="28"/>
  </w:num>
  <w:num w:numId="43">
    <w:abstractNumId w:val="2"/>
  </w:num>
  <w:num w:numId="44">
    <w:abstractNumId w:val="38"/>
  </w:num>
  <w:num w:numId="45">
    <w:abstractNumId w:val="58"/>
  </w:num>
  <w:num w:numId="46">
    <w:abstractNumId w:val="59"/>
  </w:num>
  <w:num w:numId="47">
    <w:abstractNumId w:val="22"/>
  </w:num>
  <w:num w:numId="48">
    <w:abstractNumId w:val="64"/>
  </w:num>
  <w:num w:numId="49">
    <w:abstractNumId w:val="40"/>
  </w:num>
  <w:num w:numId="50">
    <w:abstractNumId w:val="29"/>
  </w:num>
  <w:num w:numId="51">
    <w:abstractNumId w:val="49"/>
  </w:num>
  <w:num w:numId="52">
    <w:abstractNumId w:val="15"/>
  </w:num>
  <w:num w:numId="53">
    <w:abstractNumId w:val="37"/>
  </w:num>
  <w:num w:numId="54">
    <w:abstractNumId w:val="26"/>
  </w:num>
  <w:num w:numId="55">
    <w:abstractNumId w:val="50"/>
  </w:num>
  <w:num w:numId="56">
    <w:abstractNumId w:val="25"/>
  </w:num>
  <w:num w:numId="57">
    <w:abstractNumId w:val="48"/>
  </w:num>
  <w:num w:numId="58">
    <w:abstractNumId w:val="47"/>
  </w:num>
  <w:num w:numId="59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0">
    <w:abstractNumId w:val="23"/>
  </w:num>
  <w:num w:numId="61">
    <w:abstractNumId w:val="19"/>
  </w:num>
  <w:num w:numId="62">
    <w:abstractNumId w:val="39"/>
  </w:num>
  <w:num w:numId="63">
    <w:abstractNumId w:val="10"/>
  </w:num>
  <w:num w:numId="64">
    <w:abstractNumId w:val="46"/>
  </w:num>
  <w:num w:numId="65">
    <w:abstractNumId w:val="55"/>
  </w:num>
  <w:num w:numId="66">
    <w:abstractNumId w:val="27"/>
  </w:num>
  <w:num w:numId="67">
    <w:abstractNumId w:val="8"/>
  </w:num>
  <w:num w:numId="68">
    <w:abstractNumId w:val="53"/>
  </w:num>
  <w:num w:numId="69">
    <w:abstractNumId w:val="34"/>
  </w:num>
  <w:num w:numId="70">
    <w:abstractNumId w:val="36"/>
  </w:num>
  <w:num w:numId="71">
    <w:abstractNumId w:val="6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341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TQ0NzYzMTI0tjQ1MjVT0lEKTi0uzszPAykwM6sFAJvlYWwtAAAA"/>
  </w:docVars>
  <w:rsids>
    <w:rsidRoot w:val="007B0733"/>
    <w:rsid w:val="00000EBC"/>
    <w:rsid w:val="0000279E"/>
    <w:rsid w:val="00002BF4"/>
    <w:rsid w:val="00004816"/>
    <w:rsid w:val="00004DD6"/>
    <w:rsid w:val="000052E0"/>
    <w:rsid w:val="00005B9C"/>
    <w:rsid w:val="000100CC"/>
    <w:rsid w:val="0001072C"/>
    <w:rsid w:val="0001221F"/>
    <w:rsid w:val="00012455"/>
    <w:rsid w:val="0001253F"/>
    <w:rsid w:val="000136EC"/>
    <w:rsid w:val="00013CB9"/>
    <w:rsid w:val="0001437B"/>
    <w:rsid w:val="000145B6"/>
    <w:rsid w:val="00014788"/>
    <w:rsid w:val="00014E5C"/>
    <w:rsid w:val="00015B0D"/>
    <w:rsid w:val="00016679"/>
    <w:rsid w:val="00017714"/>
    <w:rsid w:val="00017F21"/>
    <w:rsid w:val="0002148D"/>
    <w:rsid w:val="00021A0F"/>
    <w:rsid w:val="00021B1A"/>
    <w:rsid w:val="00022BF6"/>
    <w:rsid w:val="00022CB4"/>
    <w:rsid w:val="00022E21"/>
    <w:rsid w:val="000231C1"/>
    <w:rsid w:val="0002341E"/>
    <w:rsid w:val="00023A74"/>
    <w:rsid w:val="00023C90"/>
    <w:rsid w:val="00023D46"/>
    <w:rsid w:val="00023D95"/>
    <w:rsid w:val="0002462D"/>
    <w:rsid w:val="00024A15"/>
    <w:rsid w:val="00024F12"/>
    <w:rsid w:val="00025459"/>
    <w:rsid w:val="0002677D"/>
    <w:rsid w:val="00026D50"/>
    <w:rsid w:val="0002723B"/>
    <w:rsid w:val="000273FD"/>
    <w:rsid w:val="0002762A"/>
    <w:rsid w:val="0002784B"/>
    <w:rsid w:val="00027985"/>
    <w:rsid w:val="00032856"/>
    <w:rsid w:val="00033413"/>
    <w:rsid w:val="00033B21"/>
    <w:rsid w:val="00034348"/>
    <w:rsid w:val="000356D3"/>
    <w:rsid w:val="000361DD"/>
    <w:rsid w:val="00037290"/>
    <w:rsid w:val="000377D9"/>
    <w:rsid w:val="00037DF4"/>
    <w:rsid w:val="000409DD"/>
    <w:rsid w:val="000414C9"/>
    <w:rsid w:val="00041699"/>
    <w:rsid w:val="00042D63"/>
    <w:rsid w:val="000437D9"/>
    <w:rsid w:val="0004419C"/>
    <w:rsid w:val="0004428F"/>
    <w:rsid w:val="00044E66"/>
    <w:rsid w:val="0004507B"/>
    <w:rsid w:val="00046452"/>
    <w:rsid w:val="00046E22"/>
    <w:rsid w:val="00047424"/>
    <w:rsid w:val="00047DD2"/>
    <w:rsid w:val="00050403"/>
    <w:rsid w:val="00050947"/>
    <w:rsid w:val="0005100C"/>
    <w:rsid w:val="0005168C"/>
    <w:rsid w:val="0005186B"/>
    <w:rsid w:val="00051C62"/>
    <w:rsid w:val="00052402"/>
    <w:rsid w:val="000528A1"/>
    <w:rsid w:val="000542E1"/>
    <w:rsid w:val="00055ACB"/>
    <w:rsid w:val="00055E30"/>
    <w:rsid w:val="00055FCB"/>
    <w:rsid w:val="0005772F"/>
    <w:rsid w:val="00061112"/>
    <w:rsid w:val="00061727"/>
    <w:rsid w:val="00061D9D"/>
    <w:rsid w:val="00062D7E"/>
    <w:rsid w:val="00062F52"/>
    <w:rsid w:val="000636C4"/>
    <w:rsid w:val="0006394C"/>
    <w:rsid w:val="000639C0"/>
    <w:rsid w:val="000640A0"/>
    <w:rsid w:val="00065022"/>
    <w:rsid w:val="00065A0D"/>
    <w:rsid w:val="0006654D"/>
    <w:rsid w:val="00066961"/>
    <w:rsid w:val="00067D03"/>
    <w:rsid w:val="00072B01"/>
    <w:rsid w:val="00074060"/>
    <w:rsid w:val="00076E96"/>
    <w:rsid w:val="00076F74"/>
    <w:rsid w:val="0007708D"/>
    <w:rsid w:val="000773F6"/>
    <w:rsid w:val="00077FBE"/>
    <w:rsid w:val="00080662"/>
    <w:rsid w:val="000808E3"/>
    <w:rsid w:val="00080E9C"/>
    <w:rsid w:val="00081023"/>
    <w:rsid w:val="0008344F"/>
    <w:rsid w:val="000855F8"/>
    <w:rsid w:val="00086ACA"/>
    <w:rsid w:val="00087F07"/>
    <w:rsid w:val="00093F23"/>
    <w:rsid w:val="00094AC5"/>
    <w:rsid w:val="00095158"/>
    <w:rsid w:val="00095318"/>
    <w:rsid w:val="00095718"/>
    <w:rsid w:val="000958B4"/>
    <w:rsid w:val="00095B59"/>
    <w:rsid w:val="00095BBB"/>
    <w:rsid w:val="00096747"/>
    <w:rsid w:val="000969C4"/>
    <w:rsid w:val="00096DAC"/>
    <w:rsid w:val="000A0338"/>
    <w:rsid w:val="000A05CD"/>
    <w:rsid w:val="000A118E"/>
    <w:rsid w:val="000A1401"/>
    <w:rsid w:val="000A18B2"/>
    <w:rsid w:val="000A20BA"/>
    <w:rsid w:val="000A2F9A"/>
    <w:rsid w:val="000A37BA"/>
    <w:rsid w:val="000A3E4E"/>
    <w:rsid w:val="000A4D42"/>
    <w:rsid w:val="000A5CA8"/>
    <w:rsid w:val="000A66F1"/>
    <w:rsid w:val="000A6CDD"/>
    <w:rsid w:val="000A7506"/>
    <w:rsid w:val="000A7EAF"/>
    <w:rsid w:val="000B01B5"/>
    <w:rsid w:val="000B0B02"/>
    <w:rsid w:val="000B1182"/>
    <w:rsid w:val="000B1412"/>
    <w:rsid w:val="000B31CF"/>
    <w:rsid w:val="000B3638"/>
    <w:rsid w:val="000B3979"/>
    <w:rsid w:val="000B3BAB"/>
    <w:rsid w:val="000B3E4E"/>
    <w:rsid w:val="000B5BB8"/>
    <w:rsid w:val="000B5BEB"/>
    <w:rsid w:val="000B6731"/>
    <w:rsid w:val="000C0B0C"/>
    <w:rsid w:val="000C0FF8"/>
    <w:rsid w:val="000C1622"/>
    <w:rsid w:val="000C1986"/>
    <w:rsid w:val="000C1FF4"/>
    <w:rsid w:val="000C2C02"/>
    <w:rsid w:val="000C448E"/>
    <w:rsid w:val="000C4759"/>
    <w:rsid w:val="000C5F9A"/>
    <w:rsid w:val="000C6084"/>
    <w:rsid w:val="000C6C83"/>
    <w:rsid w:val="000C7C44"/>
    <w:rsid w:val="000D09E8"/>
    <w:rsid w:val="000D119D"/>
    <w:rsid w:val="000D11D8"/>
    <w:rsid w:val="000D2794"/>
    <w:rsid w:val="000D3CD0"/>
    <w:rsid w:val="000D44FE"/>
    <w:rsid w:val="000D515E"/>
    <w:rsid w:val="000D57AB"/>
    <w:rsid w:val="000D5CAF"/>
    <w:rsid w:val="000D6BE4"/>
    <w:rsid w:val="000D6E66"/>
    <w:rsid w:val="000D6F08"/>
    <w:rsid w:val="000D7313"/>
    <w:rsid w:val="000D7F0F"/>
    <w:rsid w:val="000E113F"/>
    <w:rsid w:val="000E1E0D"/>
    <w:rsid w:val="000E22D3"/>
    <w:rsid w:val="000E2DBE"/>
    <w:rsid w:val="000E2EA4"/>
    <w:rsid w:val="000E3126"/>
    <w:rsid w:val="000E3E99"/>
    <w:rsid w:val="000E4BF9"/>
    <w:rsid w:val="000E5507"/>
    <w:rsid w:val="000E5C66"/>
    <w:rsid w:val="000E5FCE"/>
    <w:rsid w:val="000E716D"/>
    <w:rsid w:val="000E7848"/>
    <w:rsid w:val="000F0DB3"/>
    <w:rsid w:val="000F20E6"/>
    <w:rsid w:val="000F2548"/>
    <w:rsid w:val="000F2FAE"/>
    <w:rsid w:val="000F3CD4"/>
    <w:rsid w:val="000F3D2F"/>
    <w:rsid w:val="000F4990"/>
    <w:rsid w:val="000F4A3F"/>
    <w:rsid w:val="000F5307"/>
    <w:rsid w:val="000F5EAE"/>
    <w:rsid w:val="000F5FD2"/>
    <w:rsid w:val="000F65C5"/>
    <w:rsid w:val="000F675C"/>
    <w:rsid w:val="000F6D45"/>
    <w:rsid w:val="000F7DB5"/>
    <w:rsid w:val="000F7E9E"/>
    <w:rsid w:val="0010065D"/>
    <w:rsid w:val="00100712"/>
    <w:rsid w:val="001010CE"/>
    <w:rsid w:val="00103D3A"/>
    <w:rsid w:val="00103EB1"/>
    <w:rsid w:val="00104824"/>
    <w:rsid w:val="00104B82"/>
    <w:rsid w:val="00105B25"/>
    <w:rsid w:val="0010634F"/>
    <w:rsid w:val="00107CC3"/>
    <w:rsid w:val="001103E3"/>
    <w:rsid w:val="00110BDC"/>
    <w:rsid w:val="00110E71"/>
    <w:rsid w:val="001119BB"/>
    <w:rsid w:val="00111DA7"/>
    <w:rsid w:val="00112176"/>
    <w:rsid w:val="00112858"/>
    <w:rsid w:val="00112AB0"/>
    <w:rsid w:val="00112C61"/>
    <w:rsid w:val="00114348"/>
    <w:rsid w:val="001148E7"/>
    <w:rsid w:val="00115FAF"/>
    <w:rsid w:val="0011627E"/>
    <w:rsid w:val="0012021E"/>
    <w:rsid w:val="001205CE"/>
    <w:rsid w:val="00122266"/>
    <w:rsid w:val="00122726"/>
    <w:rsid w:val="001228AF"/>
    <w:rsid w:val="00122DC7"/>
    <w:rsid w:val="00122F85"/>
    <w:rsid w:val="00123A36"/>
    <w:rsid w:val="00123FA2"/>
    <w:rsid w:val="00124816"/>
    <w:rsid w:val="00124E38"/>
    <w:rsid w:val="0012512D"/>
    <w:rsid w:val="001256FC"/>
    <w:rsid w:val="00126849"/>
    <w:rsid w:val="00127E57"/>
    <w:rsid w:val="00130B4A"/>
    <w:rsid w:val="00130C50"/>
    <w:rsid w:val="001316E0"/>
    <w:rsid w:val="00131A4A"/>
    <w:rsid w:val="00131C1D"/>
    <w:rsid w:val="00131EDB"/>
    <w:rsid w:val="00132212"/>
    <w:rsid w:val="0013241C"/>
    <w:rsid w:val="00132CD6"/>
    <w:rsid w:val="00132F48"/>
    <w:rsid w:val="00134D51"/>
    <w:rsid w:val="00135E5E"/>
    <w:rsid w:val="00135FCC"/>
    <w:rsid w:val="00140708"/>
    <w:rsid w:val="00140836"/>
    <w:rsid w:val="001416D1"/>
    <w:rsid w:val="00141CC8"/>
    <w:rsid w:val="00142059"/>
    <w:rsid w:val="0014240A"/>
    <w:rsid w:val="001428AB"/>
    <w:rsid w:val="001429B9"/>
    <w:rsid w:val="001439C8"/>
    <w:rsid w:val="00145E42"/>
    <w:rsid w:val="001460A1"/>
    <w:rsid w:val="00146F62"/>
    <w:rsid w:val="00147E5D"/>
    <w:rsid w:val="00147F65"/>
    <w:rsid w:val="00150398"/>
    <w:rsid w:val="00150A25"/>
    <w:rsid w:val="0015125B"/>
    <w:rsid w:val="00151437"/>
    <w:rsid w:val="00151E9D"/>
    <w:rsid w:val="001527DA"/>
    <w:rsid w:val="0015297D"/>
    <w:rsid w:val="001529A1"/>
    <w:rsid w:val="00152DF2"/>
    <w:rsid w:val="001530FD"/>
    <w:rsid w:val="0015315C"/>
    <w:rsid w:val="0015335C"/>
    <w:rsid w:val="001537C6"/>
    <w:rsid w:val="00154BAA"/>
    <w:rsid w:val="00155514"/>
    <w:rsid w:val="00155CEA"/>
    <w:rsid w:val="001565F5"/>
    <w:rsid w:val="0015666B"/>
    <w:rsid w:val="00156786"/>
    <w:rsid w:val="001567A4"/>
    <w:rsid w:val="001572E4"/>
    <w:rsid w:val="00160855"/>
    <w:rsid w:val="00160B53"/>
    <w:rsid w:val="00160E77"/>
    <w:rsid w:val="00161809"/>
    <w:rsid w:val="0016180C"/>
    <w:rsid w:val="00161A87"/>
    <w:rsid w:val="00161B07"/>
    <w:rsid w:val="001637C0"/>
    <w:rsid w:val="00163D09"/>
    <w:rsid w:val="00163DD7"/>
    <w:rsid w:val="001651AF"/>
    <w:rsid w:val="00165ABE"/>
    <w:rsid w:val="00166D72"/>
    <w:rsid w:val="00166DFC"/>
    <w:rsid w:val="0016724B"/>
    <w:rsid w:val="00167548"/>
    <w:rsid w:val="00167719"/>
    <w:rsid w:val="00167975"/>
    <w:rsid w:val="0017038C"/>
    <w:rsid w:val="00170499"/>
    <w:rsid w:val="00170B16"/>
    <w:rsid w:val="00171099"/>
    <w:rsid w:val="00171298"/>
    <w:rsid w:val="001722F6"/>
    <w:rsid w:val="0017318F"/>
    <w:rsid w:val="00173200"/>
    <w:rsid w:val="001732A4"/>
    <w:rsid w:val="00173D5B"/>
    <w:rsid w:val="0017424D"/>
    <w:rsid w:val="00174330"/>
    <w:rsid w:val="0017442C"/>
    <w:rsid w:val="00174729"/>
    <w:rsid w:val="00175C2F"/>
    <w:rsid w:val="00176832"/>
    <w:rsid w:val="00176C04"/>
    <w:rsid w:val="0018113A"/>
    <w:rsid w:val="001814F5"/>
    <w:rsid w:val="00181ED0"/>
    <w:rsid w:val="00181F2E"/>
    <w:rsid w:val="00182C51"/>
    <w:rsid w:val="00183A3D"/>
    <w:rsid w:val="00184335"/>
    <w:rsid w:val="00184EF0"/>
    <w:rsid w:val="0018547A"/>
    <w:rsid w:val="00186EBD"/>
    <w:rsid w:val="0018704B"/>
    <w:rsid w:val="001871ED"/>
    <w:rsid w:val="0018750B"/>
    <w:rsid w:val="00190BAF"/>
    <w:rsid w:val="00190C90"/>
    <w:rsid w:val="0019151A"/>
    <w:rsid w:val="00191B0F"/>
    <w:rsid w:val="00191ED1"/>
    <w:rsid w:val="00191EFE"/>
    <w:rsid w:val="001928B8"/>
    <w:rsid w:val="00192BE0"/>
    <w:rsid w:val="001936A1"/>
    <w:rsid w:val="001939B7"/>
    <w:rsid w:val="00193BD4"/>
    <w:rsid w:val="00193CB3"/>
    <w:rsid w:val="00195826"/>
    <w:rsid w:val="00195A32"/>
    <w:rsid w:val="00195EA5"/>
    <w:rsid w:val="00197D3E"/>
    <w:rsid w:val="001A03F5"/>
    <w:rsid w:val="001A04CB"/>
    <w:rsid w:val="001A0607"/>
    <w:rsid w:val="001A16D7"/>
    <w:rsid w:val="001A1DCC"/>
    <w:rsid w:val="001A3365"/>
    <w:rsid w:val="001A46E6"/>
    <w:rsid w:val="001A4B6E"/>
    <w:rsid w:val="001A4E2A"/>
    <w:rsid w:val="001A5855"/>
    <w:rsid w:val="001A6823"/>
    <w:rsid w:val="001A68BF"/>
    <w:rsid w:val="001A71A6"/>
    <w:rsid w:val="001B0C8B"/>
    <w:rsid w:val="001B0E4A"/>
    <w:rsid w:val="001B2369"/>
    <w:rsid w:val="001B283F"/>
    <w:rsid w:val="001B340F"/>
    <w:rsid w:val="001B4D20"/>
    <w:rsid w:val="001B5566"/>
    <w:rsid w:val="001B565F"/>
    <w:rsid w:val="001B5FDC"/>
    <w:rsid w:val="001C1358"/>
    <w:rsid w:val="001C1508"/>
    <w:rsid w:val="001C2127"/>
    <w:rsid w:val="001C2481"/>
    <w:rsid w:val="001C29E8"/>
    <w:rsid w:val="001C2EB9"/>
    <w:rsid w:val="001C352F"/>
    <w:rsid w:val="001C4D12"/>
    <w:rsid w:val="001C5354"/>
    <w:rsid w:val="001C68A9"/>
    <w:rsid w:val="001C6F50"/>
    <w:rsid w:val="001D027B"/>
    <w:rsid w:val="001D02EB"/>
    <w:rsid w:val="001D1E28"/>
    <w:rsid w:val="001D20C5"/>
    <w:rsid w:val="001D316D"/>
    <w:rsid w:val="001D39E9"/>
    <w:rsid w:val="001D4CAE"/>
    <w:rsid w:val="001D4EF1"/>
    <w:rsid w:val="001D61C9"/>
    <w:rsid w:val="001D68AB"/>
    <w:rsid w:val="001D69D9"/>
    <w:rsid w:val="001D6B18"/>
    <w:rsid w:val="001D6C22"/>
    <w:rsid w:val="001D79F6"/>
    <w:rsid w:val="001D7A31"/>
    <w:rsid w:val="001E05B6"/>
    <w:rsid w:val="001E06DF"/>
    <w:rsid w:val="001E0DAC"/>
    <w:rsid w:val="001E1ABE"/>
    <w:rsid w:val="001E31EC"/>
    <w:rsid w:val="001E32DF"/>
    <w:rsid w:val="001E3E02"/>
    <w:rsid w:val="001E3FF2"/>
    <w:rsid w:val="001E4455"/>
    <w:rsid w:val="001E4524"/>
    <w:rsid w:val="001E5429"/>
    <w:rsid w:val="001E6395"/>
    <w:rsid w:val="001E6A17"/>
    <w:rsid w:val="001E6D77"/>
    <w:rsid w:val="001F0B80"/>
    <w:rsid w:val="001F20D7"/>
    <w:rsid w:val="001F2160"/>
    <w:rsid w:val="001F2167"/>
    <w:rsid w:val="001F4193"/>
    <w:rsid w:val="001F4A5A"/>
    <w:rsid w:val="001F530B"/>
    <w:rsid w:val="001F74FB"/>
    <w:rsid w:val="001F7632"/>
    <w:rsid w:val="00200003"/>
    <w:rsid w:val="002009CD"/>
    <w:rsid w:val="002016AF"/>
    <w:rsid w:val="002016FE"/>
    <w:rsid w:val="0020181F"/>
    <w:rsid w:val="00203845"/>
    <w:rsid w:val="00204993"/>
    <w:rsid w:val="00204A6C"/>
    <w:rsid w:val="00204FA1"/>
    <w:rsid w:val="00205120"/>
    <w:rsid w:val="00207141"/>
    <w:rsid w:val="00211138"/>
    <w:rsid w:val="002115E3"/>
    <w:rsid w:val="002119A3"/>
    <w:rsid w:val="00211CC3"/>
    <w:rsid w:val="0021248D"/>
    <w:rsid w:val="002129B0"/>
    <w:rsid w:val="00212D3A"/>
    <w:rsid w:val="00213AD1"/>
    <w:rsid w:val="002149A6"/>
    <w:rsid w:val="00214AF1"/>
    <w:rsid w:val="00217018"/>
    <w:rsid w:val="0021714D"/>
    <w:rsid w:val="00217379"/>
    <w:rsid w:val="00220E0C"/>
    <w:rsid w:val="00220F0D"/>
    <w:rsid w:val="002211A7"/>
    <w:rsid w:val="00221976"/>
    <w:rsid w:val="00222904"/>
    <w:rsid w:val="00222E3F"/>
    <w:rsid w:val="002231ED"/>
    <w:rsid w:val="00223571"/>
    <w:rsid w:val="00224C5C"/>
    <w:rsid w:val="0022538D"/>
    <w:rsid w:val="0022546E"/>
    <w:rsid w:val="0022598D"/>
    <w:rsid w:val="00225EDD"/>
    <w:rsid w:val="00226DC1"/>
    <w:rsid w:val="00226E4C"/>
    <w:rsid w:val="00227DF2"/>
    <w:rsid w:val="002300EC"/>
    <w:rsid w:val="002310ED"/>
    <w:rsid w:val="002319FC"/>
    <w:rsid w:val="002321A9"/>
    <w:rsid w:val="00232852"/>
    <w:rsid w:val="00232C9B"/>
    <w:rsid w:val="002331F3"/>
    <w:rsid w:val="0023460C"/>
    <w:rsid w:val="00235B1D"/>
    <w:rsid w:val="00235B7E"/>
    <w:rsid w:val="00235D5B"/>
    <w:rsid w:val="00236579"/>
    <w:rsid w:val="00237142"/>
    <w:rsid w:val="0023769E"/>
    <w:rsid w:val="00241153"/>
    <w:rsid w:val="002413E8"/>
    <w:rsid w:val="00241DA8"/>
    <w:rsid w:val="00241F1C"/>
    <w:rsid w:val="002432A3"/>
    <w:rsid w:val="0024379F"/>
    <w:rsid w:val="00246583"/>
    <w:rsid w:val="00246B20"/>
    <w:rsid w:val="00247020"/>
    <w:rsid w:val="00247106"/>
    <w:rsid w:val="00247606"/>
    <w:rsid w:val="002477F2"/>
    <w:rsid w:val="00250D1E"/>
    <w:rsid w:val="002535F9"/>
    <w:rsid w:val="00253A5B"/>
    <w:rsid w:val="00253D83"/>
    <w:rsid w:val="00254635"/>
    <w:rsid w:val="00254839"/>
    <w:rsid w:val="00255571"/>
    <w:rsid w:val="002566CE"/>
    <w:rsid w:val="002569E2"/>
    <w:rsid w:val="00257687"/>
    <w:rsid w:val="00257783"/>
    <w:rsid w:val="002606D1"/>
    <w:rsid w:val="002609E8"/>
    <w:rsid w:val="002617D0"/>
    <w:rsid w:val="0026304A"/>
    <w:rsid w:val="00263236"/>
    <w:rsid w:val="00265807"/>
    <w:rsid w:val="00265848"/>
    <w:rsid w:val="00265AB1"/>
    <w:rsid w:val="00265E6D"/>
    <w:rsid w:val="002706A5"/>
    <w:rsid w:val="00271BA8"/>
    <w:rsid w:val="00272297"/>
    <w:rsid w:val="002728A4"/>
    <w:rsid w:val="00272EE2"/>
    <w:rsid w:val="00273125"/>
    <w:rsid w:val="002737DE"/>
    <w:rsid w:val="00273DE5"/>
    <w:rsid w:val="00273ECB"/>
    <w:rsid w:val="002747E7"/>
    <w:rsid w:val="0027513B"/>
    <w:rsid w:val="00275377"/>
    <w:rsid w:val="00275575"/>
    <w:rsid w:val="002756A2"/>
    <w:rsid w:val="00275DB3"/>
    <w:rsid w:val="00276D4E"/>
    <w:rsid w:val="00276EAF"/>
    <w:rsid w:val="00276F5A"/>
    <w:rsid w:val="002776DE"/>
    <w:rsid w:val="00280B19"/>
    <w:rsid w:val="0028177D"/>
    <w:rsid w:val="00281B1F"/>
    <w:rsid w:val="00281C7B"/>
    <w:rsid w:val="00281F85"/>
    <w:rsid w:val="0028228E"/>
    <w:rsid w:val="002825C2"/>
    <w:rsid w:val="00283589"/>
    <w:rsid w:val="00283AB3"/>
    <w:rsid w:val="00284106"/>
    <w:rsid w:val="00284919"/>
    <w:rsid w:val="00284B36"/>
    <w:rsid w:val="00285405"/>
    <w:rsid w:val="00285517"/>
    <w:rsid w:val="0028655C"/>
    <w:rsid w:val="00286968"/>
    <w:rsid w:val="002869F3"/>
    <w:rsid w:val="00286CDF"/>
    <w:rsid w:val="002907CA"/>
    <w:rsid w:val="0029152A"/>
    <w:rsid w:val="0029173B"/>
    <w:rsid w:val="00294D51"/>
    <w:rsid w:val="00294E63"/>
    <w:rsid w:val="002954C3"/>
    <w:rsid w:val="00296D86"/>
    <w:rsid w:val="00296FB5"/>
    <w:rsid w:val="0029708F"/>
    <w:rsid w:val="002971C4"/>
    <w:rsid w:val="002974E9"/>
    <w:rsid w:val="002974EA"/>
    <w:rsid w:val="00297CD9"/>
    <w:rsid w:val="002A053A"/>
    <w:rsid w:val="002A0A20"/>
    <w:rsid w:val="002A2054"/>
    <w:rsid w:val="002A29D3"/>
    <w:rsid w:val="002A313D"/>
    <w:rsid w:val="002A343A"/>
    <w:rsid w:val="002A4213"/>
    <w:rsid w:val="002A4328"/>
    <w:rsid w:val="002A4A11"/>
    <w:rsid w:val="002A5AC4"/>
    <w:rsid w:val="002A6322"/>
    <w:rsid w:val="002A6A5B"/>
    <w:rsid w:val="002A7AFC"/>
    <w:rsid w:val="002A7EA8"/>
    <w:rsid w:val="002B0AF1"/>
    <w:rsid w:val="002B106F"/>
    <w:rsid w:val="002B277A"/>
    <w:rsid w:val="002B32AE"/>
    <w:rsid w:val="002B34AE"/>
    <w:rsid w:val="002B34B3"/>
    <w:rsid w:val="002B3B2D"/>
    <w:rsid w:val="002B4E57"/>
    <w:rsid w:val="002B5311"/>
    <w:rsid w:val="002B57CE"/>
    <w:rsid w:val="002B64CC"/>
    <w:rsid w:val="002B6AB1"/>
    <w:rsid w:val="002B7ABE"/>
    <w:rsid w:val="002C007D"/>
    <w:rsid w:val="002C0219"/>
    <w:rsid w:val="002C0304"/>
    <w:rsid w:val="002C04C8"/>
    <w:rsid w:val="002C0840"/>
    <w:rsid w:val="002C0AD7"/>
    <w:rsid w:val="002C1E06"/>
    <w:rsid w:val="002C235A"/>
    <w:rsid w:val="002C2551"/>
    <w:rsid w:val="002C2AA8"/>
    <w:rsid w:val="002C3299"/>
    <w:rsid w:val="002C3C60"/>
    <w:rsid w:val="002C3DCB"/>
    <w:rsid w:val="002C3E24"/>
    <w:rsid w:val="002C3F79"/>
    <w:rsid w:val="002C455D"/>
    <w:rsid w:val="002C46D7"/>
    <w:rsid w:val="002C4923"/>
    <w:rsid w:val="002C5AD6"/>
    <w:rsid w:val="002C5D42"/>
    <w:rsid w:val="002C62BE"/>
    <w:rsid w:val="002C7CE9"/>
    <w:rsid w:val="002C7EBB"/>
    <w:rsid w:val="002D05D8"/>
    <w:rsid w:val="002D0D92"/>
    <w:rsid w:val="002D1686"/>
    <w:rsid w:val="002D1AFE"/>
    <w:rsid w:val="002D22DD"/>
    <w:rsid w:val="002D2B9D"/>
    <w:rsid w:val="002D2C8C"/>
    <w:rsid w:val="002D3C2A"/>
    <w:rsid w:val="002D3D76"/>
    <w:rsid w:val="002D4A92"/>
    <w:rsid w:val="002D5ECC"/>
    <w:rsid w:val="002D6C26"/>
    <w:rsid w:val="002E09DB"/>
    <w:rsid w:val="002E0E59"/>
    <w:rsid w:val="002E12CF"/>
    <w:rsid w:val="002E16F3"/>
    <w:rsid w:val="002E1DF8"/>
    <w:rsid w:val="002E50D2"/>
    <w:rsid w:val="002E5303"/>
    <w:rsid w:val="002E57A9"/>
    <w:rsid w:val="002E6141"/>
    <w:rsid w:val="002E68E8"/>
    <w:rsid w:val="002E755D"/>
    <w:rsid w:val="002E75A1"/>
    <w:rsid w:val="002E77FF"/>
    <w:rsid w:val="002E7C0F"/>
    <w:rsid w:val="002F1A77"/>
    <w:rsid w:val="002F2584"/>
    <w:rsid w:val="002F2BAD"/>
    <w:rsid w:val="002F2E09"/>
    <w:rsid w:val="002F326C"/>
    <w:rsid w:val="002F3308"/>
    <w:rsid w:val="002F3B41"/>
    <w:rsid w:val="002F3FDB"/>
    <w:rsid w:val="002F4B45"/>
    <w:rsid w:val="002F4CD0"/>
    <w:rsid w:val="002F5C89"/>
    <w:rsid w:val="002F6925"/>
    <w:rsid w:val="00300891"/>
    <w:rsid w:val="00300A7E"/>
    <w:rsid w:val="003013A7"/>
    <w:rsid w:val="00301464"/>
    <w:rsid w:val="003018D7"/>
    <w:rsid w:val="00301EC4"/>
    <w:rsid w:val="003030EE"/>
    <w:rsid w:val="00303528"/>
    <w:rsid w:val="00303AED"/>
    <w:rsid w:val="00303D3A"/>
    <w:rsid w:val="003040FA"/>
    <w:rsid w:val="00304735"/>
    <w:rsid w:val="003048A7"/>
    <w:rsid w:val="00304985"/>
    <w:rsid w:val="0030544C"/>
    <w:rsid w:val="003079D3"/>
    <w:rsid w:val="00310836"/>
    <w:rsid w:val="00311693"/>
    <w:rsid w:val="00311F55"/>
    <w:rsid w:val="00312249"/>
    <w:rsid w:val="0031342C"/>
    <w:rsid w:val="003141DE"/>
    <w:rsid w:val="003144D4"/>
    <w:rsid w:val="00314F34"/>
    <w:rsid w:val="003158C0"/>
    <w:rsid w:val="0031662F"/>
    <w:rsid w:val="003167F4"/>
    <w:rsid w:val="00316981"/>
    <w:rsid w:val="00317265"/>
    <w:rsid w:val="00321581"/>
    <w:rsid w:val="003221D2"/>
    <w:rsid w:val="00322376"/>
    <w:rsid w:val="00323A1D"/>
    <w:rsid w:val="00323DB4"/>
    <w:rsid w:val="00324299"/>
    <w:rsid w:val="003245C9"/>
    <w:rsid w:val="00325518"/>
    <w:rsid w:val="00325875"/>
    <w:rsid w:val="00325AA3"/>
    <w:rsid w:val="00325DBB"/>
    <w:rsid w:val="0032615D"/>
    <w:rsid w:val="00327BC9"/>
    <w:rsid w:val="00327D46"/>
    <w:rsid w:val="003307CA"/>
    <w:rsid w:val="00330E13"/>
    <w:rsid w:val="003315AE"/>
    <w:rsid w:val="00331876"/>
    <w:rsid w:val="00332482"/>
    <w:rsid w:val="0033267A"/>
    <w:rsid w:val="00334221"/>
    <w:rsid w:val="00334592"/>
    <w:rsid w:val="0033543C"/>
    <w:rsid w:val="00335AE8"/>
    <w:rsid w:val="00336BBB"/>
    <w:rsid w:val="00340414"/>
    <w:rsid w:val="003407BD"/>
    <w:rsid w:val="003409CB"/>
    <w:rsid w:val="00340CBB"/>
    <w:rsid w:val="00340E0F"/>
    <w:rsid w:val="003415C0"/>
    <w:rsid w:val="00341EA9"/>
    <w:rsid w:val="003425F4"/>
    <w:rsid w:val="00342983"/>
    <w:rsid w:val="003437D1"/>
    <w:rsid w:val="00343E7C"/>
    <w:rsid w:val="0034413A"/>
    <w:rsid w:val="00344E66"/>
    <w:rsid w:val="003451D9"/>
    <w:rsid w:val="00346524"/>
    <w:rsid w:val="00346F06"/>
    <w:rsid w:val="00347993"/>
    <w:rsid w:val="00347C2A"/>
    <w:rsid w:val="00347C37"/>
    <w:rsid w:val="00347FDE"/>
    <w:rsid w:val="003506AB"/>
    <w:rsid w:val="00351183"/>
    <w:rsid w:val="00351829"/>
    <w:rsid w:val="00351A8B"/>
    <w:rsid w:val="00352844"/>
    <w:rsid w:val="0035314C"/>
    <w:rsid w:val="00354C7A"/>
    <w:rsid w:val="00354D18"/>
    <w:rsid w:val="00354FAE"/>
    <w:rsid w:val="003554FE"/>
    <w:rsid w:val="00356170"/>
    <w:rsid w:val="00356453"/>
    <w:rsid w:val="003567C4"/>
    <w:rsid w:val="003569F6"/>
    <w:rsid w:val="003604F9"/>
    <w:rsid w:val="00360FB6"/>
    <w:rsid w:val="0036145B"/>
    <w:rsid w:val="003631EB"/>
    <w:rsid w:val="0036391E"/>
    <w:rsid w:val="00364D92"/>
    <w:rsid w:val="00364F7F"/>
    <w:rsid w:val="00364FD9"/>
    <w:rsid w:val="0036633B"/>
    <w:rsid w:val="00366AB5"/>
    <w:rsid w:val="0036761C"/>
    <w:rsid w:val="00367816"/>
    <w:rsid w:val="00367877"/>
    <w:rsid w:val="00370162"/>
    <w:rsid w:val="0037041E"/>
    <w:rsid w:val="00370E9B"/>
    <w:rsid w:val="0037118B"/>
    <w:rsid w:val="0037173A"/>
    <w:rsid w:val="0037280C"/>
    <w:rsid w:val="0037384F"/>
    <w:rsid w:val="00373BE7"/>
    <w:rsid w:val="00373DF3"/>
    <w:rsid w:val="00375392"/>
    <w:rsid w:val="00375E3B"/>
    <w:rsid w:val="00376868"/>
    <w:rsid w:val="0038094F"/>
    <w:rsid w:val="00380C3D"/>
    <w:rsid w:val="0038164D"/>
    <w:rsid w:val="00381B90"/>
    <w:rsid w:val="00381F8B"/>
    <w:rsid w:val="003824F8"/>
    <w:rsid w:val="00382CFF"/>
    <w:rsid w:val="00382E63"/>
    <w:rsid w:val="003843A9"/>
    <w:rsid w:val="00384F08"/>
    <w:rsid w:val="00385E59"/>
    <w:rsid w:val="003860D8"/>
    <w:rsid w:val="00386A7A"/>
    <w:rsid w:val="003877A0"/>
    <w:rsid w:val="00390ED8"/>
    <w:rsid w:val="00392C16"/>
    <w:rsid w:val="00392EDF"/>
    <w:rsid w:val="00393153"/>
    <w:rsid w:val="00393DEA"/>
    <w:rsid w:val="00395CD3"/>
    <w:rsid w:val="0039756F"/>
    <w:rsid w:val="00397BCC"/>
    <w:rsid w:val="00397DA6"/>
    <w:rsid w:val="003A1C0A"/>
    <w:rsid w:val="003A39FB"/>
    <w:rsid w:val="003A3F4C"/>
    <w:rsid w:val="003A50F1"/>
    <w:rsid w:val="003A546A"/>
    <w:rsid w:val="003A66A5"/>
    <w:rsid w:val="003A6FF2"/>
    <w:rsid w:val="003A7134"/>
    <w:rsid w:val="003A71D3"/>
    <w:rsid w:val="003A75F3"/>
    <w:rsid w:val="003B00EE"/>
    <w:rsid w:val="003B21BF"/>
    <w:rsid w:val="003B2FF8"/>
    <w:rsid w:val="003B344A"/>
    <w:rsid w:val="003B39F7"/>
    <w:rsid w:val="003B3F0A"/>
    <w:rsid w:val="003B568E"/>
    <w:rsid w:val="003B580C"/>
    <w:rsid w:val="003B5CDE"/>
    <w:rsid w:val="003B65FA"/>
    <w:rsid w:val="003B6CE5"/>
    <w:rsid w:val="003C0020"/>
    <w:rsid w:val="003C0408"/>
    <w:rsid w:val="003C0828"/>
    <w:rsid w:val="003C1439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709"/>
    <w:rsid w:val="003D1589"/>
    <w:rsid w:val="003D16B3"/>
    <w:rsid w:val="003D1853"/>
    <w:rsid w:val="003D1AD4"/>
    <w:rsid w:val="003D2254"/>
    <w:rsid w:val="003D2786"/>
    <w:rsid w:val="003D3518"/>
    <w:rsid w:val="003D3A81"/>
    <w:rsid w:val="003D3BD9"/>
    <w:rsid w:val="003D44CA"/>
    <w:rsid w:val="003D519E"/>
    <w:rsid w:val="003D5C07"/>
    <w:rsid w:val="003D5FFA"/>
    <w:rsid w:val="003D7C9F"/>
    <w:rsid w:val="003D7EE3"/>
    <w:rsid w:val="003E10EF"/>
    <w:rsid w:val="003E1101"/>
    <w:rsid w:val="003E19F7"/>
    <w:rsid w:val="003E1D80"/>
    <w:rsid w:val="003E2B89"/>
    <w:rsid w:val="003E2C05"/>
    <w:rsid w:val="003E3D90"/>
    <w:rsid w:val="003E46AC"/>
    <w:rsid w:val="003E5869"/>
    <w:rsid w:val="003E5B46"/>
    <w:rsid w:val="003E66C0"/>
    <w:rsid w:val="003E69BE"/>
    <w:rsid w:val="003E70D1"/>
    <w:rsid w:val="003E79FF"/>
    <w:rsid w:val="003F0B10"/>
    <w:rsid w:val="003F0F5D"/>
    <w:rsid w:val="003F10DD"/>
    <w:rsid w:val="003F1A46"/>
    <w:rsid w:val="003F1E5B"/>
    <w:rsid w:val="003F3397"/>
    <w:rsid w:val="003F3F42"/>
    <w:rsid w:val="003F4012"/>
    <w:rsid w:val="003F42F0"/>
    <w:rsid w:val="003F4696"/>
    <w:rsid w:val="003F49E1"/>
    <w:rsid w:val="003F4CF2"/>
    <w:rsid w:val="003F5451"/>
    <w:rsid w:val="003F5897"/>
    <w:rsid w:val="003F6368"/>
    <w:rsid w:val="003F65E6"/>
    <w:rsid w:val="003F6B07"/>
    <w:rsid w:val="003F6DE1"/>
    <w:rsid w:val="003F707C"/>
    <w:rsid w:val="00400B6B"/>
    <w:rsid w:val="00400F29"/>
    <w:rsid w:val="00401370"/>
    <w:rsid w:val="0040138A"/>
    <w:rsid w:val="004023E5"/>
    <w:rsid w:val="0040283B"/>
    <w:rsid w:val="0040335F"/>
    <w:rsid w:val="00403F09"/>
    <w:rsid w:val="0040487B"/>
    <w:rsid w:val="00404E71"/>
    <w:rsid w:val="00405630"/>
    <w:rsid w:val="004059EB"/>
    <w:rsid w:val="00405B19"/>
    <w:rsid w:val="00406253"/>
    <w:rsid w:val="0040660D"/>
    <w:rsid w:val="0040781A"/>
    <w:rsid w:val="00407D19"/>
    <w:rsid w:val="00407F18"/>
    <w:rsid w:val="004127AD"/>
    <w:rsid w:val="00412E40"/>
    <w:rsid w:val="00413801"/>
    <w:rsid w:val="004139E7"/>
    <w:rsid w:val="004145D1"/>
    <w:rsid w:val="004146A8"/>
    <w:rsid w:val="004148DC"/>
    <w:rsid w:val="00414E68"/>
    <w:rsid w:val="00415564"/>
    <w:rsid w:val="00415E23"/>
    <w:rsid w:val="004215D8"/>
    <w:rsid w:val="00421C0F"/>
    <w:rsid w:val="00421E87"/>
    <w:rsid w:val="00422A38"/>
    <w:rsid w:val="00422F47"/>
    <w:rsid w:val="00423044"/>
    <w:rsid w:val="00423300"/>
    <w:rsid w:val="004239D7"/>
    <w:rsid w:val="00423AD3"/>
    <w:rsid w:val="00423DCA"/>
    <w:rsid w:val="004249E7"/>
    <w:rsid w:val="00424D13"/>
    <w:rsid w:val="0042524B"/>
    <w:rsid w:val="00425DC9"/>
    <w:rsid w:val="00426025"/>
    <w:rsid w:val="00427AB7"/>
    <w:rsid w:val="00431839"/>
    <w:rsid w:val="00431E02"/>
    <w:rsid w:val="00431E2A"/>
    <w:rsid w:val="00434B9F"/>
    <w:rsid w:val="00434E4E"/>
    <w:rsid w:val="004351AB"/>
    <w:rsid w:val="0043626C"/>
    <w:rsid w:val="004366B4"/>
    <w:rsid w:val="0043678E"/>
    <w:rsid w:val="0043726A"/>
    <w:rsid w:val="00437941"/>
    <w:rsid w:val="004405B2"/>
    <w:rsid w:val="00440F80"/>
    <w:rsid w:val="00441750"/>
    <w:rsid w:val="00442242"/>
    <w:rsid w:val="00442FB3"/>
    <w:rsid w:val="004441E2"/>
    <w:rsid w:val="0044466C"/>
    <w:rsid w:val="00444BD2"/>
    <w:rsid w:val="00445219"/>
    <w:rsid w:val="004464C3"/>
    <w:rsid w:val="00446637"/>
    <w:rsid w:val="00447775"/>
    <w:rsid w:val="004502DD"/>
    <w:rsid w:val="00450FFB"/>
    <w:rsid w:val="0045134F"/>
    <w:rsid w:val="00451E00"/>
    <w:rsid w:val="004534A9"/>
    <w:rsid w:val="00454153"/>
    <w:rsid w:val="004547B4"/>
    <w:rsid w:val="00454C93"/>
    <w:rsid w:val="00455861"/>
    <w:rsid w:val="0045786D"/>
    <w:rsid w:val="004604BC"/>
    <w:rsid w:val="00461013"/>
    <w:rsid w:val="004612F9"/>
    <w:rsid w:val="0046181D"/>
    <w:rsid w:val="0046239D"/>
    <w:rsid w:val="0046271D"/>
    <w:rsid w:val="00463DC4"/>
    <w:rsid w:val="004642AF"/>
    <w:rsid w:val="0046553C"/>
    <w:rsid w:val="00466123"/>
    <w:rsid w:val="00466703"/>
    <w:rsid w:val="00466BDD"/>
    <w:rsid w:val="00467A3F"/>
    <w:rsid w:val="004701B9"/>
    <w:rsid w:val="004711D4"/>
    <w:rsid w:val="004720FB"/>
    <w:rsid w:val="0047356C"/>
    <w:rsid w:val="00474377"/>
    <w:rsid w:val="00474699"/>
    <w:rsid w:val="00474896"/>
    <w:rsid w:val="00475283"/>
    <w:rsid w:val="004752D6"/>
    <w:rsid w:val="00475F08"/>
    <w:rsid w:val="00475FAF"/>
    <w:rsid w:val="00476253"/>
    <w:rsid w:val="00476F94"/>
    <w:rsid w:val="004776AE"/>
    <w:rsid w:val="00480DDD"/>
    <w:rsid w:val="00481A9C"/>
    <w:rsid w:val="00481E41"/>
    <w:rsid w:val="00481FB9"/>
    <w:rsid w:val="004831CD"/>
    <w:rsid w:val="00483C24"/>
    <w:rsid w:val="004844A9"/>
    <w:rsid w:val="00485206"/>
    <w:rsid w:val="00485D77"/>
    <w:rsid w:val="00485DA0"/>
    <w:rsid w:val="00486D7B"/>
    <w:rsid w:val="00487AAD"/>
    <w:rsid w:val="00487AEA"/>
    <w:rsid w:val="00490EE9"/>
    <w:rsid w:val="00490F6A"/>
    <w:rsid w:val="004920CE"/>
    <w:rsid w:val="004921F4"/>
    <w:rsid w:val="004929AC"/>
    <w:rsid w:val="00492EDE"/>
    <w:rsid w:val="004930C2"/>
    <w:rsid w:val="0049327F"/>
    <w:rsid w:val="00493E6D"/>
    <w:rsid w:val="00494081"/>
    <w:rsid w:val="00494DEF"/>
    <w:rsid w:val="00496850"/>
    <w:rsid w:val="00497313"/>
    <w:rsid w:val="004973D4"/>
    <w:rsid w:val="004A0A22"/>
    <w:rsid w:val="004A0AA7"/>
    <w:rsid w:val="004A2EA7"/>
    <w:rsid w:val="004A3239"/>
    <w:rsid w:val="004A3836"/>
    <w:rsid w:val="004A4518"/>
    <w:rsid w:val="004A49D2"/>
    <w:rsid w:val="004A49EA"/>
    <w:rsid w:val="004A5051"/>
    <w:rsid w:val="004A5113"/>
    <w:rsid w:val="004A6E10"/>
    <w:rsid w:val="004B0686"/>
    <w:rsid w:val="004B0A66"/>
    <w:rsid w:val="004B10E5"/>
    <w:rsid w:val="004B1520"/>
    <w:rsid w:val="004B2210"/>
    <w:rsid w:val="004B2CA6"/>
    <w:rsid w:val="004B2F38"/>
    <w:rsid w:val="004B3919"/>
    <w:rsid w:val="004B4166"/>
    <w:rsid w:val="004B57CC"/>
    <w:rsid w:val="004B6341"/>
    <w:rsid w:val="004B6377"/>
    <w:rsid w:val="004B67F0"/>
    <w:rsid w:val="004B7111"/>
    <w:rsid w:val="004C07C4"/>
    <w:rsid w:val="004C0A9A"/>
    <w:rsid w:val="004C20A9"/>
    <w:rsid w:val="004C252D"/>
    <w:rsid w:val="004C265B"/>
    <w:rsid w:val="004C2750"/>
    <w:rsid w:val="004C326A"/>
    <w:rsid w:val="004C3408"/>
    <w:rsid w:val="004C39E0"/>
    <w:rsid w:val="004C3D3F"/>
    <w:rsid w:val="004C5A6A"/>
    <w:rsid w:val="004C5BAB"/>
    <w:rsid w:val="004C5D5B"/>
    <w:rsid w:val="004C72FC"/>
    <w:rsid w:val="004C7545"/>
    <w:rsid w:val="004C75CD"/>
    <w:rsid w:val="004D0070"/>
    <w:rsid w:val="004D020D"/>
    <w:rsid w:val="004D058C"/>
    <w:rsid w:val="004D087A"/>
    <w:rsid w:val="004D0F38"/>
    <w:rsid w:val="004D11B5"/>
    <w:rsid w:val="004D1B94"/>
    <w:rsid w:val="004D2333"/>
    <w:rsid w:val="004D2C5D"/>
    <w:rsid w:val="004D50F3"/>
    <w:rsid w:val="004D602D"/>
    <w:rsid w:val="004D684C"/>
    <w:rsid w:val="004D7B88"/>
    <w:rsid w:val="004E04A6"/>
    <w:rsid w:val="004E1255"/>
    <w:rsid w:val="004E1A0E"/>
    <w:rsid w:val="004E1A5B"/>
    <w:rsid w:val="004E339E"/>
    <w:rsid w:val="004E3E32"/>
    <w:rsid w:val="004E462B"/>
    <w:rsid w:val="004E5834"/>
    <w:rsid w:val="004E58E1"/>
    <w:rsid w:val="004E5A0E"/>
    <w:rsid w:val="004E674F"/>
    <w:rsid w:val="004E6C71"/>
    <w:rsid w:val="004E7628"/>
    <w:rsid w:val="004E76FB"/>
    <w:rsid w:val="004E788A"/>
    <w:rsid w:val="004E7B3B"/>
    <w:rsid w:val="004E7DD8"/>
    <w:rsid w:val="004F0004"/>
    <w:rsid w:val="004F0C6C"/>
    <w:rsid w:val="004F11D2"/>
    <w:rsid w:val="004F1870"/>
    <w:rsid w:val="004F1A6B"/>
    <w:rsid w:val="004F1D3E"/>
    <w:rsid w:val="004F34C3"/>
    <w:rsid w:val="004F35FC"/>
    <w:rsid w:val="004F43B7"/>
    <w:rsid w:val="004F457F"/>
    <w:rsid w:val="004F5198"/>
    <w:rsid w:val="004F5D57"/>
    <w:rsid w:val="004F6583"/>
    <w:rsid w:val="004F7AC9"/>
    <w:rsid w:val="00501114"/>
    <w:rsid w:val="00501DF5"/>
    <w:rsid w:val="005026C5"/>
    <w:rsid w:val="00502B39"/>
    <w:rsid w:val="00503CE0"/>
    <w:rsid w:val="0050425E"/>
    <w:rsid w:val="0050501C"/>
    <w:rsid w:val="005070B5"/>
    <w:rsid w:val="0050781E"/>
    <w:rsid w:val="00507A7B"/>
    <w:rsid w:val="00510403"/>
    <w:rsid w:val="00510ADA"/>
    <w:rsid w:val="005111D1"/>
    <w:rsid w:val="00512980"/>
    <w:rsid w:val="00512AC0"/>
    <w:rsid w:val="00513EE8"/>
    <w:rsid w:val="00514D60"/>
    <w:rsid w:val="00515155"/>
    <w:rsid w:val="0051577D"/>
    <w:rsid w:val="00516639"/>
    <w:rsid w:val="00516750"/>
    <w:rsid w:val="0051799E"/>
    <w:rsid w:val="00521075"/>
    <w:rsid w:val="005215C7"/>
    <w:rsid w:val="0052216D"/>
    <w:rsid w:val="0052281E"/>
    <w:rsid w:val="00522AAF"/>
    <w:rsid w:val="00522B14"/>
    <w:rsid w:val="005245D8"/>
    <w:rsid w:val="00526A6C"/>
    <w:rsid w:val="00526EAA"/>
    <w:rsid w:val="00530206"/>
    <w:rsid w:val="0053079F"/>
    <w:rsid w:val="00530C8E"/>
    <w:rsid w:val="00531481"/>
    <w:rsid w:val="005318F9"/>
    <w:rsid w:val="00532704"/>
    <w:rsid w:val="00532D9F"/>
    <w:rsid w:val="00532E94"/>
    <w:rsid w:val="00533380"/>
    <w:rsid w:val="005345B5"/>
    <w:rsid w:val="00535A5E"/>
    <w:rsid w:val="00535F9D"/>
    <w:rsid w:val="00536661"/>
    <w:rsid w:val="00536D12"/>
    <w:rsid w:val="005372B5"/>
    <w:rsid w:val="005373E5"/>
    <w:rsid w:val="005410AD"/>
    <w:rsid w:val="00541C5C"/>
    <w:rsid w:val="005426BF"/>
    <w:rsid w:val="00542F24"/>
    <w:rsid w:val="0054335E"/>
    <w:rsid w:val="00543483"/>
    <w:rsid w:val="005436FA"/>
    <w:rsid w:val="00543FE1"/>
    <w:rsid w:val="005444E9"/>
    <w:rsid w:val="00544F5E"/>
    <w:rsid w:val="00545BD8"/>
    <w:rsid w:val="00547152"/>
    <w:rsid w:val="00547B3A"/>
    <w:rsid w:val="00551185"/>
    <w:rsid w:val="00551B7A"/>
    <w:rsid w:val="005543C7"/>
    <w:rsid w:val="005549B1"/>
    <w:rsid w:val="0055546D"/>
    <w:rsid w:val="00555556"/>
    <w:rsid w:val="00555A24"/>
    <w:rsid w:val="00556A3E"/>
    <w:rsid w:val="00556F96"/>
    <w:rsid w:val="005608D4"/>
    <w:rsid w:val="005609DE"/>
    <w:rsid w:val="00561231"/>
    <w:rsid w:val="00561DB7"/>
    <w:rsid w:val="0056212A"/>
    <w:rsid w:val="00562AD2"/>
    <w:rsid w:val="00562D28"/>
    <w:rsid w:val="00562DB5"/>
    <w:rsid w:val="005631B5"/>
    <w:rsid w:val="005637A6"/>
    <w:rsid w:val="00564825"/>
    <w:rsid w:val="0056483E"/>
    <w:rsid w:val="00564BAF"/>
    <w:rsid w:val="00564D43"/>
    <w:rsid w:val="005650E4"/>
    <w:rsid w:val="00565485"/>
    <w:rsid w:val="00565C13"/>
    <w:rsid w:val="00565FF9"/>
    <w:rsid w:val="005664B1"/>
    <w:rsid w:val="005665A5"/>
    <w:rsid w:val="00566AB9"/>
    <w:rsid w:val="00566E67"/>
    <w:rsid w:val="005674B5"/>
    <w:rsid w:val="00570251"/>
    <w:rsid w:val="00570A8F"/>
    <w:rsid w:val="00570F60"/>
    <w:rsid w:val="005713B1"/>
    <w:rsid w:val="005716A1"/>
    <w:rsid w:val="00571A42"/>
    <w:rsid w:val="00571C7F"/>
    <w:rsid w:val="00572A00"/>
    <w:rsid w:val="00573AA2"/>
    <w:rsid w:val="005750B9"/>
    <w:rsid w:val="005761B6"/>
    <w:rsid w:val="0057695C"/>
    <w:rsid w:val="005802C5"/>
    <w:rsid w:val="00580457"/>
    <w:rsid w:val="00580677"/>
    <w:rsid w:val="0058073E"/>
    <w:rsid w:val="00581089"/>
    <w:rsid w:val="00581A9B"/>
    <w:rsid w:val="00583704"/>
    <w:rsid w:val="005838EB"/>
    <w:rsid w:val="00584867"/>
    <w:rsid w:val="00584954"/>
    <w:rsid w:val="0058528C"/>
    <w:rsid w:val="00585407"/>
    <w:rsid w:val="00585BA1"/>
    <w:rsid w:val="0058608F"/>
    <w:rsid w:val="00586508"/>
    <w:rsid w:val="00587CD0"/>
    <w:rsid w:val="005901BA"/>
    <w:rsid w:val="00590407"/>
    <w:rsid w:val="00590590"/>
    <w:rsid w:val="005919FB"/>
    <w:rsid w:val="00591A4B"/>
    <w:rsid w:val="00591C9E"/>
    <w:rsid w:val="00591FEC"/>
    <w:rsid w:val="00593295"/>
    <w:rsid w:val="005939A6"/>
    <w:rsid w:val="00593FA1"/>
    <w:rsid w:val="005971E4"/>
    <w:rsid w:val="00597EBD"/>
    <w:rsid w:val="005A0491"/>
    <w:rsid w:val="005A04F8"/>
    <w:rsid w:val="005A06CB"/>
    <w:rsid w:val="005A1710"/>
    <w:rsid w:val="005A17B9"/>
    <w:rsid w:val="005A1A32"/>
    <w:rsid w:val="005A1B4C"/>
    <w:rsid w:val="005A1EC0"/>
    <w:rsid w:val="005A20DA"/>
    <w:rsid w:val="005A424B"/>
    <w:rsid w:val="005A4560"/>
    <w:rsid w:val="005A4865"/>
    <w:rsid w:val="005A4BD1"/>
    <w:rsid w:val="005A754A"/>
    <w:rsid w:val="005A7CE5"/>
    <w:rsid w:val="005B2BF1"/>
    <w:rsid w:val="005B3ECA"/>
    <w:rsid w:val="005B48F0"/>
    <w:rsid w:val="005B631C"/>
    <w:rsid w:val="005B6733"/>
    <w:rsid w:val="005B7089"/>
    <w:rsid w:val="005B7644"/>
    <w:rsid w:val="005C13E8"/>
    <w:rsid w:val="005C1E6D"/>
    <w:rsid w:val="005C252B"/>
    <w:rsid w:val="005C324E"/>
    <w:rsid w:val="005C3825"/>
    <w:rsid w:val="005C4474"/>
    <w:rsid w:val="005C4781"/>
    <w:rsid w:val="005C4C7E"/>
    <w:rsid w:val="005C5A45"/>
    <w:rsid w:val="005C5BBE"/>
    <w:rsid w:val="005C5D1C"/>
    <w:rsid w:val="005D0375"/>
    <w:rsid w:val="005D0E0A"/>
    <w:rsid w:val="005D0E44"/>
    <w:rsid w:val="005D25B3"/>
    <w:rsid w:val="005D25DE"/>
    <w:rsid w:val="005D2D65"/>
    <w:rsid w:val="005D3880"/>
    <w:rsid w:val="005D389D"/>
    <w:rsid w:val="005D4829"/>
    <w:rsid w:val="005D5244"/>
    <w:rsid w:val="005D5535"/>
    <w:rsid w:val="005D6109"/>
    <w:rsid w:val="005D63F1"/>
    <w:rsid w:val="005D655A"/>
    <w:rsid w:val="005D6FAF"/>
    <w:rsid w:val="005D78C3"/>
    <w:rsid w:val="005E0C3B"/>
    <w:rsid w:val="005E1360"/>
    <w:rsid w:val="005E142E"/>
    <w:rsid w:val="005E1807"/>
    <w:rsid w:val="005E1E11"/>
    <w:rsid w:val="005E2979"/>
    <w:rsid w:val="005E33CC"/>
    <w:rsid w:val="005E7227"/>
    <w:rsid w:val="005E769A"/>
    <w:rsid w:val="005E7CDE"/>
    <w:rsid w:val="005F141F"/>
    <w:rsid w:val="005F17FB"/>
    <w:rsid w:val="005F206E"/>
    <w:rsid w:val="005F279F"/>
    <w:rsid w:val="005F292D"/>
    <w:rsid w:val="005F294F"/>
    <w:rsid w:val="005F2D04"/>
    <w:rsid w:val="005F2E2D"/>
    <w:rsid w:val="005F348E"/>
    <w:rsid w:val="005F3780"/>
    <w:rsid w:val="005F45EB"/>
    <w:rsid w:val="005F64E9"/>
    <w:rsid w:val="005F6A50"/>
    <w:rsid w:val="005F70CC"/>
    <w:rsid w:val="005F722C"/>
    <w:rsid w:val="00600132"/>
    <w:rsid w:val="00601F2F"/>
    <w:rsid w:val="006026D9"/>
    <w:rsid w:val="00603893"/>
    <w:rsid w:val="006039F5"/>
    <w:rsid w:val="00603DCE"/>
    <w:rsid w:val="0060405E"/>
    <w:rsid w:val="006054C9"/>
    <w:rsid w:val="00605A54"/>
    <w:rsid w:val="006060E6"/>
    <w:rsid w:val="00607341"/>
    <w:rsid w:val="00607CD9"/>
    <w:rsid w:val="00607EE0"/>
    <w:rsid w:val="00611084"/>
    <w:rsid w:val="00612270"/>
    <w:rsid w:val="00612453"/>
    <w:rsid w:val="00612F7D"/>
    <w:rsid w:val="00613091"/>
    <w:rsid w:val="006136AC"/>
    <w:rsid w:val="00613930"/>
    <w:rsid w:val="0061440B"/>
    <w:rsid w:val="0061463F"/>
    <w:rsid w:val="00614EAE"/>
    <w:rsid w:val="00616117"/>
    <w:rsid w:val="00617082"/>
    <w:rsid w:val="00617622"/>
    <w:rsid w:val="00617B2E"/>
    <w:rsid w:val="00620E4E"/>
    <w:rsid w:val="006213BE"/>
    <w:rsid w:val="00621FC6"/>
    <w:rsid w:val="00622162"/>
    <w:rsid w:val="006234D2"/>
    <w:rsid w:val="006239E7"/>
    <w:rsid w:val="006245FC"/>
    <w:rsid w:val="00624D94"/>
    <w:rsid w:val="006253D0"/>
    <w:rsid w:val="00625575"/>
    <w:rsid w:val="0062654C"/>
    <w:rsid w:val="00626694"/>
    <w:rsid w:val="0062689B"/>
    <w:rsid w:val="00626C1E"/>
    <w:rsid w:val="00627B51"/>
    <w:rsid w:val="00627EF1"/>
    <w:rsid w:val="00630230"/>
    <w:rsid w:val="00630243"/>
    <w:rsid w:val="00630421"/>
    <w:rsid w:val="006312D6"/>
    <w:rsid w:val="0063250D"/>
    <w:rsid w:val="006339A6"/>
    <w:rsid w:val="00633F54"/>
    <w:rsid w:val="00635028"/>
    <w:rsid w:val="0063545D"/>
    <w:rsid w:val="00635943"/>
    <w:rsid w:val="00635E0A"/>
    <w:rsid w:val="00636AFB"/>
    <w:rsid w:val="00636D24"/>
    <w:rsid w:val="00637094"/>
    <w:rsid w:val="006375C4"/>
    <w:rsid w:val="006379B2"/>
    <w:rsid w:val="0064062F"/>
    <w:rsid w:val="006413BF"/>
    <w:rsid w:val="006417E1"/>
    <w:rsid w:val="00642CC0"/>
    <w:rsid w:val="006434E4"/>
    <w:rsid w:val="006448D7"/>
    <w:rsid w:val="00644D08"/>
    <w:rsid w:val="00644DE1"/>
    <w:rsid w:val="00645238"/>
    <w:rsid w:val="00645373"/>
    <w:rsid w:val="00646593"/>
    <w:rsid w:val="00646D76"/>
    <w:rsid w:val="00647F84"/>
    <w:rsid w:val="00651973"/>
    <w:rsid w:val="00653227"/>
    <w:rsid w:val="006532C7"/>
    <w:rsid w:val="00654DC3"/>
    <w:rsid w:val="00655386"/>
    <w:rsid w:val="006567BC"/>
    <w:rsid w:val="00656C46"/>
    <w:rsid w:val="00657187"/>
    <w:rsid w:val="00657544"/>
    <w:rsid w:val="00657D48"/>
    <w:rsid w:val="00660103"/>
    <w:rsid w:val="00661A23"/>
    <w:rsid w:val="00663CE7"/>
    <w:rsid w:val="00663E69"/>
    <w:rsid w:val="00663F0C"/>
    <w:rsid w:val="00664F62"/>
    <w:rsid w:val="00665E47"/>
    <w:rsid w:val="00666980"/>
    <w:rsid w:val="006669AC"/>
    <w:rsid w:val="006705A2"/>
    <w:rsid w:val="00670C1C"/>
    <w:rsid w:val="00672218"/>
    <w:rsid w:val="0067320C"/>
    <w:rsid w:val="00673620"/>
    <w:rsid w:val="00673DD9"/>
    <w:rsid w:val="00675394"/>
    <w:rsid w:val="00675D46"/>
    <w:rsid w:val="00675EFE"/>
    <w:rsid w:val="0067648E"/>
    <w:rsid w:val="00676622"/>
    <w:rsid w:val="00676BA6"/>
    <w:rsid w:val="00677B80"/>
    <w:rsid w:val="00677C4C"/>
    <w:rsid w:val="00680345"/>
    <w:rsid w:val="006807DD"/>
    <w:rsid w:val="006816DD"/>
    <w:rsid w:val="006830A3"/>
    <w:rsid w:val="00684E5E"/>
    <w:rsid w:val="00685325"/>
    <w:rsid w:val="006855A7"/>
    <w:rsid w:val="00685884"/>
    <w:rsid w:val="00685B7B"/>
    <w:rsid w:val="0068613C"/>
    <w:rsid w:val="00686806"/>
    <w:rsid w:val="00686C40"/>
    <w:rsid w:val="00686CFD"/>
    <w:rsid w:val="006875A4"/>
    <w:rsid w:val="00687860"/>
    <w:rsid w:val="00691579"/>
    <w:rsid w:val="00691685"/>
    <w:rsid w:val="006927E9"/>
    <w:rsid w:val="006928DC"/>
    <w:rsid w:val="00692B2A"/>
    <w:rsid w:val="006934BB"/>
    <w:rsid w:val="00693BC9"/>
    <w:rsid w:val="00694A4D"/>
    <w:rsid w:val="006954D1"/>
    <w:rsid w:val="006954D8"/>
    <w:rsid w:val="0069640C"/>
    <w:rsid w:val="00697C59"/>
    <w:rsid w:val="006A06A7"/>
    <w:rsid w:val="006A12A9"/>
    <w:rsid w:val="006A12AE"/>
    <w:rsid w:val="006A1445"/>
    <w:rsid w:val="006A232D"/>
    <w:rsid w:val="006A260C"/>
    <w:rsid w:val="006A29B7"/>
    <w:rsid w:val="006A2AEF"/>
    <w:rsid w:val="006A2E77"/>
    <w:rsid w:val="006A47C9"/>
    <w:rsid w:val="006A533F"/>
    <w:rsid w:val="006A56EE"/>
    <w:rsid w:val="006A599F"/>
    <w:rsid w:val="006A626E"/>
    <w:rsid w:val="006A6DF0"/>
    <w:rsid w:val="006A78D7"/>
    <w:rsid w:val="006B09ED"/>
    <w:rsid w:val="006B1718"/>
    <w:rsid w:val="006B2683"/>
    <w:rsid w:val="006B49CF"/>
    <w:rsid w:val="006B517A"/>
    <w:rsid w:val="006B5BFC"/>
    <w:rsid w:val="006B6C18"/>
    <w:rsid w:val="006B70BE"/>
    <w:rsid w:val="006C0949"/>
    <w:rsid w:val="006C151C"/>
    <w:rsid w:val="006C1BB8"/>
    <w:rsid w:val="006C3073"/>
    <w:rsid w:val="006C4254"/>
    <w:rsid w:val="006C4425"/>
    <w:rsid w:val="006C6CC0"/>
    <w:rsid w:val="006C6EC8"/>
    <w:rsid w:val="006C7617"/>
    <w:rsid w:val="006D02E3"/>
    <w:rsid w:val="006D08A6"/>
    <w:rsid w:val="006D0931"/>
    <w:rsid w:val="006D104F"/>
    <w:rsid w:val="006D110F"/>
    <w:rsid w:val="006D1184"/>
    <w:rsid w:val="006D12B8"/>
    <w:rsid w:val="006D1CFC"/>
    <w:rsid w:val="006D21FD"/>
    <w:rsid w:val="006D2509"/>
    <w:rsid w:val="006D351E"/>
    <w:rsid w:val="006D3A51"/>
    <w:rsid w:val="006D41C5"/>
    <w:rsid w:val="006D429D"/>
    <w:rsid w:val="006D45A8"/>
    <w:rsid w:val="006D4CC4"/>
    <w:rsid w:val="006D50A9"/>
    <w:rsid w:val="006D6095"/>
    <w:rsid w:val="006D6EAE"/>
    <w:rsid w:val="006D7314"/>
    <w:rsid w:val="006D764A"/>
    <w:rsid w:val="006D7960"/>
    <w:rsid w:val="006D7A90"/>
    <w:rsid w:val="006D7ABA"/>
    <w:rsid w:val="006D7D46"/>
    <w:rsid w:val="006D7DAA"/>
    <w:rsid w:val="006E0253"/>
    <w:rsid w:val="006E02B7"/>
    <w:rsid w:val="006E2A6B"/>
    <w:rsid w:val="006E2C93"/>
    <w:rsid w:val="006E2F7B"/>
    <w:rsid w:val="006E351E"/>
    <w:rsid w:val="006E39A7"/>
    <w:rsid w:val="006E5011"/>
    <w:rsid w:val="006E5492"/>
    <w:rsid w:val="006E5551"/>
    <w:rsid w:val="006E6D98"/>
    <w:rsid w:val="006E75A4"/>
    <w:rsid w:val="006F1382"/>
    <w:rsid w:val="006F2899"/>
    <w:rsid w:val="006F3026"/>
    <w:rsid w:val="006F36C0"/>
    <w:rsid w:val="006F3D9B"/>
    <w:rsid w:val="006F467E"/>
    <w:rsid w:val="006F622C"/>
    <w:rsid w:val="00700038"/>
    <w:rsid w:val="0070068D"/>
    <w:rsid w:val="007016BD"/>
    <w:rsid w:val="00701F02"/>
    <w:rsid w:val="0070223D"/>
    <w:rsid w:val="00703C95"/>
    <w:rsid w:val="00705877"/>
    <w:rsid w:val="007069C6"/>
    <w:rsid w:val="00706C1C"/>
    <w:rsid w:val="007079F2"/>
    <w:rsid w:val="00707BA0"/>
    <w:rsid w:val="00707DF9"/>
    <w:rsid w:val="00710499"/>
    <w:rsid w:val="007106E0"/>
    <w:rsid w:val="007107AE"/>
    <w:rsid w:val="00710893"/>
    <w:rsid w:val="00710DC5"/>
    <w:rsid w:val="0071133D"/>
    <w:rsid w:val="007113FD"/>
    <w:rsid w:val="00712497"/>
    <w:rsid w:val="00712948"/>
    <w:rsid w:val="007129BC"/>
    <w:rsid w:val="00712B89"/>
    <w:rsid w:val="00713857"/>
    <w:rsid w:val="007138E0"/>
    <w:rsid w:val="00713943"/>
    <w:rsid w:val="00714405"/>
    <w:rsid w:val="00715120"/>
    <w:rsid w:val="007157F1"/>
    <w:rsid w:val="0071588F"/>
    <w:rsid w:val="00715CE6"/>
    <w:rsid w:val="00715F5B"/>
    <w:rsid w:val="00716163"/>
    <w:rsid w:val="00716A5C"/>
    <w:rsid w:val="0071721A"/>
    <w:rsid w:val="00720796"/>
    <w:rsid w:val="007211EA"/>
    <w:rsid w:val="007215E9"/>
    <w:rsid w:val="00721AE0"/>
    <w:rsid w:val="00721C7A"/>
    <w:rsid w:val="00721CE1"/>
    <w:rsid w:val="00721EB7"/>
    <w:rsid w:val="00722401"/>
    <w:rsid w:val="00722D64"/>
    <w:rsid w:val="00722E05"/>
    <w:rsid w:val="0072395F"/>
    <w:rsid w:val="00723987"/>
    <w:rsid w:val="0072441A"/>
    <w:rsid w:val="00725841"/>
    <w:rsid w:val="007263DB"/>
    <w:rsid w:val="00726A48"/>
    <w:rsid w:val="00726D74"/>
    <w:rsid w:val="00727347"/>
    <w:rsid w:val="007308B9"/>
    <w:rsid w:val="007324D6"/>
    <w:rsid w:val="007336DA"/>
    <w:rsid w:val="00734851"/>
    <w:rsid w:val="00734B8E"/>
    <w:rsid w:val="007358C4"/>
    <w:rsid w:val="00735D34"/>
    <w:rsid w:val="007368F3"/>
    <w:rsid w:val="00736B7E"/>
    <w:rsid w:val="007375D2"/>
    <w:rsid w:val="007405B9"/>
    <w:rsid w:val="00740C6B"/>
    <w:rsid w:val="00740E93"/>
    <w:rsid w:val="0074111E"/>
    <w:rsid w:val="00741D42"/>
    <w:rsid w:val="00742AF2"/>
    <w:rsid w:val="00743CFC"/>
    <w:rsid w:val="00744A38"/>
    <w:rsid w:val="00745FD5"/>
    <w:rsid w:val="00746432"/>
    <w:rsid w:val="00746A0F"/>
    <w:rsid w:val="0074742C"/>
    <w:rsid w:val="00747ECC"/>
    <w:rsid w:val="00750473"/>
    <w:rsid w:val="00750D00"/>
    <w:rsid w:val="007515A7"/>
    <w:rsid w:val="00753461"/>
    <w:rsid w:val="0075364D"/>
    <w:rsid w:val="00753DFA"/>
    <w:rsid w:val="007554DF"/>
    <w:rsid w:val="0075647B"/>
    <w:rsid w:val="0075650B"/>
    <w:rsid w:val="00760A36"/>
    <w:rsid w:val="00761FF0"/>
    <w:rsid w:val="007629E0"/>
    <w:rsid w:val="00763141"/>
    <w:rsid w:val="0076347F"/>
    <w:rsid w:val="00763580"/>
    <w:rsid w:val="00763A9B"/>
    <w:rsid w:val="00764266"/>
    <w:rsid w:val="00764384"/>
    <w:rsid w:val="00765C0E"/>
    <w:rsid w:val="007672E3"/>
    <w:rsid w:val="007677C0"/>
    <w:rsid w:val="007679CD"/>
    <w:rsid w:val="00770B92"/>
    <w:rsid w:val="007710D9"/>
    <w:rsid w:val="00771254"/>
    <w:rsid w:val="007715D2"/>
    <w:rsid w:val="00771632"/>
    <w:rsid w:val="0077260C"/>
    <w:rsid w:val="00774216"/>
    <w:rsid w:val="00774892"/>
    <w:rsid w:val="00774B75"/>
    <w:rsid w:val="00776381"/>
    <w:rsid w:val="00776E05"/>
    <w:rsid w:val="00776E82"/>
    <w:rsid w:val="0077721A"/>
    <w:rsid w:val="00777B7A"/>
    <w:rsid w:val="0078116C"/>
    <w:rsid w:val="00781E13"/>
    <w:rsid w:val="007821C1"/>
    <w:rsid w:val="00782C4C"/>
    <w:rsid w:val="00782D0C"/>
    <w:rsid w:val="00783192"/>
    <w:rsid w:val="00783ADB"/>
    <w:rsid w:val="00783D0D"/>
    <w:rsid w:val="00783D3C"/>
    <w:rsid w:val="00783F2D"/>
    <w:rsid w:val="00784A2E"/>
    <w:rsid w:val="00785ACA"/>
    <w:rsid w:val="00786041"/>
    <w:rsid w:val="007863EF"/>
    <w:rsid w:val="00786C6C"/>
    <w:rsid w:val="00786D37"/>
    <w:rsid w:val="00787EC5"/>
    <w:rsid w:val="00791143"/>
    <w:rsid w:val="00791251"/>
    <w:rsid w:val="00791CCF"/>
    <w:rsid w:val="00791E9B"/>
    <w:rsid w:val="00791F8B"/>
    <w:rsid w:val="007922DA"/>
    <w:rsid w:val="00793084"/>
    <w:rsid w:val="00794090"/>
    <w:rsid w:val="00795598"/>
    <w:rsid w:val="007969C3"/>
    <w:rsid w:val="00797305"/>
    <w:rsid w:val="00797336"/>
    <w:rsid w:val="00797B6D"/>
    <w:rsid w:val="007A3F35"/>
    <w:rsid w:val="007A4C6E"/>
    <w:rsid w:val="007A6A92"/>
    <w:rsid w:val="007A7517"/>
    <w:rsid w:val="007A772B"/>
    <w:rsid w:val="007B0733"/>
    <w:rsid w:val="007B07EE"/>
    <w:rsid w:val="007B10E8"/>
    <w:rsid w:val="007B18BA"/>
    <w:rsid w:val="007B2031"/>
    <w:rsid w:val="007B321E"/>
    <w:rsid w:val="007B4000"/>
    <w:rsid w:val="007B47EC"/>
    <w:rsid w:val="007B4D0E"/>
    <w:rsid w:val="007B520B"/>
    <w:rsid w:val="007B5A5D"/>
    <w:rsid w:val="007C053D"/>
    <w:rsid w:val="007C0F6F"/>
    <w:rsid w:val="007C12A0"/>
    <w:rsid w:val="007C16B1"/>
    <w:rsid w:val="007C196E"/>
    <w:rsid w:val="007C26E8"/>
    <w:rsid w:val="007C2828"/>
    <w:rsid w:val="007C2919"/>
    <w:rsid w:val="007C3552"/>
    <w:rsid w:val="007C386B"/>
    <w:rsid w:val="007C443B"/>
    <w:rsid w:val="007C48AF"/>
    <w:rsid w:val="007C53F9"/>
    <w:rsid w:val="007C584D"/>
    <w:rsid w:val="007C6012"/>
    <w:rsid w:val="007C67AC"/>
    <w:rsid w:val="007C6B3D"/>
    <w:rsid w:val="007D0C2E"/>
    <w:rsid w:val="007D1618"/>
    <w:rsid w:val="007D19CB"/>
    <w:rsid w:val="007D1FAE"/>
    <w:rsid w:val="007D314C"/>
    <w:rsid w:val="007D42CF"/>
    <w:rsid w:val="007D48FD"/>
    <w:rsid w:val="007D53C4"/>
    <w:rsid w:val="007D5CE9"/>
    <w:rsid w:val="007E0BA4"/>
    <w:rsid w:val="007E196E"/>
    <w:rsid w:val="007E1E29"/>
    <w:rsid w:val="007E2C0C"/>
    <w:rsid w:val="007E2F00"/>
    <w:rsid w:val="007E35BF"/>
    <w:rsid w:val="007E3875"/>
    <w:rsid w:val="007E4044"/>
    <w:rsid w:val="007E4371"/>
    <w:rsid w:val="007E4C40"/>
    <w:rsid w:val="007E4E8B"/>
    <w:rsid w:val="007E4FD6"/>
    <w:rsid w:val="007E7517"/>
    <w:rsid w:val="007E7585"/>
    <w:rsid w:val="007F05D0"/>
    <w:rsid w:val="007F0BDF"/>
    <w:rsid w:val="007F1C1E"/>
    <w:rsid w:val="007F269F"/>
    <w:rsid w:val="007F3437"/>
    <w:rsid w:val="007F36C3"/>
    <w:rsid w:val="007F3C7E"/>
    <w:rsid w:val="007F413B"/>
    <w:rsid w:val="007F464D"/>
    <w:rsid w:val="007F4E89"/>
    <w:rsid w:val="007F5C95"/>
    <w:rsid w:val="007F5F01"/>
    <w:rsid w:val="007F6011"/>
    <w:rsid w:val="007F6D12"/>
    <w:rsid w:val="007F73EB"/>
    <w:rsid w:val="007F7E75"/>
    <w:rsid w:val="00801AC9"/>
    <w:rsid w:val="008027F2"/>
    <w:rsid w:val="00802853"/>
    <w:rsid w:val="00804D0D"/>
    <w:rsid w:val="00805DE8"/>
    <w:rsid w:val="00806DBB"/>
    <w:rsid w:val="00807B9C"/>
    <w:rsid w:val="008100D9"/>
    <w:rsid w:val="00812340"/>
    <w:rsid w:val="0081308D"/>
    <w:rsid w:val="0081473D"/>
    <w:rsid w:val="00814E23"/>
    <w:rsid w:val="008151F3"/>
    <w:rsid w:val="00815470"/>
    <w:rsid w:val="00815E0D"/>
    <w:rsid w:val="00816104"/>
    <w:rsid w:val="00817479"/>
    <w:rsid w:val="00820A03"/>
    <w:rsid w:val="00820BB1"/>
    <w:rsid w:val="00820D4E"/>
    <w:rsid w:val="008212BE"/>
    <w:rsid w:val="0082461F"/>
    <w:rsid w:val="00824BB3"/>
    <w:rsid w:val="00825F55"/>
    <w:rsid w:val="008271F2"/>
    <w:rsid w:val="00830CCD"/>
    <w:rsid w:val="008316FC"/>
    <w:rsid w:val="00831D08"/>
    <w:rsid w:val="008323EF"/>
    <w:rsid w:val="00832408"/>
    <w:rsid w:val="00832C8D"/>
    <w:rsid w:val="008338AF"/>
    <w:rsid w:val="00835653"/>
    <w:rsid w:val="0083664A"/>
    <w:rsid w:val="00836C0D"/>
    <w:rsid w:val="00837C7A"/>
    <w:rsid w:val="0084019B"/>
    <w:rsid w:val="00841555"/>
    <w:rsid w:val="008421E6"/>
    <w:rsid w:val="0084238C"/>
    <w:rsid w:val="008424A0"/>
    <w:rsid w:val="008427B7"/>
    <w:rsid w:val="00844516"/>
    <w:rsid w:val="00844D26"/>
    <w:rsid w:val="00844F36"/>
    <w:rsid w:val="00845037"/>
    <w:rsid w:val="0084555C"/>
    <w:rsid w:val="0084595A"/>
    <w:rsid w:val="00845EF4"/>
    <w:rsid w:val="00845F5B"/>
    <w:rsid w:val="00846501"/>
    <w:rsid w:val="00846AFC"/>
    <w:rsid w:val="00847993"/>
    <w:rsid w:val="008501C8"/>
    <w:rsid w:val="00850891"/>
    <w:rsid w:val="00850929"/>
    <w:rsid w:val="00850CBA"/>
    <w:rsid w:val="008513F6"/>
    <w:rsid w:val="0085169F"/>
    <w:rsid w:val="00851781"/>
    <w:rsid w:val="00851B75"/>
    <w:rsid w:val="008521C4"/>
    <w:rsid w:val="00852465"/>
    <w:rsid w:val="008524B3"/>
    <w:rsid w:val="00852600"/>
    <w:rsid w:val="00852B63"/>
    <w:rsid w:val="00854C04"/>
    <w:rsid w:val="008550A6"/>
    <w:rsid w:val="0085532F"/>
    <w:rsid w:val="00855B05"/>
    <w:rsid w:val="0085607A"/>
    <w:rsid w:val="00856129"/>
    <w:rsid w:val="00856488"/>
    <w:rsid w:val="00857441"/>
    <w:rsid w:val="008604FD"/>
    <w:rsid w:val="00861A29"/>
    <w:rsid w:val="00862F22"/>
    <w:rsid w:val="00863FDF"/>
    <w:rsid w:val="00865ED0"/>
    <w:rsid w:val="008663EB"/>
    <w:rsid w:val="00866768"/>
    <w:rsid w:val="00866ACC"/>
    <w:rsid w:val="00867109"/>
    <w:rsid w:val="00867674"/>
    <w:rsid w:val="00867A28"/>
    <w:rsid w:val="0087085A"/>
    <w:rsid w:val="0087226A"/>
    <w:rsid w:val="00873485"/>
    <w:rsid w:val="00873F0F"/>
    <w:rsid w:val="00874E19"/>
    <w:rsid w:val="00875E39"/>
    <w:rsid w:val="00875FDC"/>
    <w:rsid w:val="0087664F"/>
    <w:rsid w:val="00876B26"/>
    <w:rsid w:val="00877D07"/>
    <w:rsid w:val="00880447"/>
    <w:rsid w:val="008816EA"/>
    <w:rsid w:val="00881A05"/>
    <w:rsid w:val="00882362"/>
    <w:rsid w:val="00882B44"/>
    <w:rsid w:val="0088316D"/>
    <w:rsid w:val="008831CC"/>
    <w:rsid w:val="00883633"/>
    <w:rsid w:val="00884FF4"/>
    <w:rsid w:val="00885D9F"/>
    <w:rsid w:val="00886BBB"/>
    <w:rsid w:val="00887201"/>
    <w:rsid w:val="00887C83"/>
    <w:rsid w:val="00887EE8"/>
    <w:rsid w:val="0089015D"/>
    <w:rsid w:val="00890F1A"/>
    <w:rsid w:val="008912AD"/>
    <w:rsid w:val="0089147A"/>
    <w:rsid w:val="00891887"/>
    <w:rsid w:val="0089353E"/>
    <w:rsid w:val="00895011"/>
    <w:rsid w:val="008979E3"/>
    <w:rsid w:val="00897BB1"/>
    <w:rsid w:val="008A000C"/>
    <w:rsid w:val="008A00F1"/>
    <w:rsid w:val="008A0FB1"/>
    <w:rsid w:val="008A3109"/>
    <w:rsid w:val="008A3889"/>
    <w:rsid w:val="008A4CB9"/>
    <w:rsid w:val="008A4D94"/>
    <w:rsid w:val="008A5B0C"/>
    <w:rsid w:val="008A5F16"/>
    <w:rsid w:val="008A7A41"/>
    <w:rsid w:val="008B02D6"/>
    <w:rsid w:val="008B037E"/>
    <w:rsid w:val="008B07D7"/>
    <w:rsid w:val="008B0DD3"/>
    <w:rsid w:val="008B1332"/>
    <w:rsid w:val="008B13B8"/>
    <w:rsid w:val="008B1F2C"/>
    <w:rsid w:val="008B4668"/>
    <w:rsid w:val="008B4AD1"/>
    <w:rsid w:val="008B54E0"/>
    <w:rsid w:val="008B5623"/>
    <w:rsid w:val="008B5DEF"/>
    <w:rsid w:val="008B688B"/>
    <w:rsid w:val="008B6BBE"/>
    <w:rsid w:val="008B7429"/>
    <w:rsid w:val="008B75E4"/>
    <w:rsid w:val="008B78DA"/>
    <w:rsid w:val="008B7C38"/>
    <w:rsid w:val="008B7E72"/>
    <w:rsid w:val="008C0047"/>
    <w:rsid w:val="008C0680"/>
    <w:rsid w:val="008C0C60"/>
    <w:rsid w:val="008C0F1D"/>
    <w:rsid w:val="008C1DFC"/>
    <w:rsid w:val="008C26C9"/>
    <w:rsid w:val="008C2707"/>
    <w:rsid w:val="008C29AA"/>
    <w:rsid w:val="008C2F3D"/>
    <w:rsid w:val="008C3C40"/>
    <w:rsid w:val="008C51D8"/>
    <w:rsid w:val="008C5758"/>
    <w:rsid w:val="008C58F7"/>
    <w:rsid w:val="008C5BBC"/>
    <w:rsid w:val="008C6131"/>
    <w:rsid w:val="008C6C26"/>
    <w:rsid w:val="008C7695"/>
    <w:rsid w:val="008C7891"/>
    <w:rsid w:val="008C7E04"/>
    <w:rsid w:val="008D00BE"/>
    <w:rsid w:val="008D04FD"/>
    <w:rsid w:val="008D0CA9"/>
    <w:rsid w:val="008D1693"/>
    <w:rsid w:val="008D17DE"/>
    <w:rsid w:val="008D22C4"/>
    <w:rsid w:val="008D2A77"/>
    <w:rsid w:val="008D3BA1"/>
    <w:rsid w:val="008D3BCA"/>
    <w:rsid w:val="008D3F59"/>
    <w:rsid w:val="008D45CC"/>
    <w:rsid w:val="008D4901"/>
    <w:rsid w:val="008D4E62"/>
    <w:rsid w:val="008D532B"/>
    <w:rsid w:val="008D5816"/>
    <w:rsid w:val="008D5E4E"/>
    <w:rsid w:val="008D69F5"/>
    <w:rsid w:val="008D71AA"/>
    <w:rsid w:val="008E0E33"/>
    <w:rsid w:val="008E193F"/>
    <w:rsid w:val="008E2800"/>
    <w:rsid w:val="008E2B2C"/>
    <w:rsid w:val="008E39BA"/>
    <w:rsid w:val="008E49FF"/>
    <w:rsid w:val="008E4DA8"/>
    <w:rsid w:val="008E4EAD"/>
    <w:rsid w:val="008E4ED1"/>
    <w:rsid w:val="008E5D13"/>
    <w:rsid w:val="008E69D2"/>
    <w:rsid w:val="008E725A"/>
    <w:rsid w:val="008E7723"/>
    <w:rsid w:val="008F0FAD"/>
    <w:rsid w:val="008F1101"/>
    <w:rsid w:val="008F151C"/>
    <w:rsid w:val="008F3E41"/>
    <w:rsid w:val="008F40DE"/>
    <w:rsid w:val="008F42AC"/>
    <w:rsid w:val="008F4435"/>
    <w:rsid w:val="008F5426"/>
    <w:rsid w:val="008F543F"/>
    <w:rsid w:val="008F59A6"/>
    <w:rsid w:val="008F5CFE"/>
    <w:rsid w:val="008F72A8"/>
    <w:rsid w:val="008F7A94"/>
    <w:rsid w:val="008F7C1A"/>
    <w:rsid w:val="00900123"/>
    <w:rsid w:val="00900EC0"/>
    <w:rsid w:val="00901E67"/>
    <w:rsid w:val="00901F14"/>
    <w:rsid w:val="00902330"/>
    <w:rsid w:val="00902476"/>
    <w:rsid w:val="0090273E"/>
    <w:rsid w:val="0090361B"/>
    <w:rsid w:val="009049B1"/>
    <w:rsid w:val="00905A05"/>
    <w:rsid w:val="00905E3B"/>
    <w:rsid w:val="0090679C"/>
    <w:rsid w:val="00906D74"/>
    <w:rsid w:val="0091184F"/>
    <w:rsid w:val="00911BD7"/>
    <w:rsid w:val="009120E4"/>
    <w:rsid w:val="009128EA"/>
    <w:rsid w:val="0091420D"/>
    <w:rsid w:val="0091595D"/>
    <w:rsid w:val="00915D31"/>
    <w:rsid w:val="00915D5C"/>
    <w:rsid w:val="00915F83"/>
    <w:rsid w:val="00916783"/>
    <w:rsid w:val="00917D55"/>
    <w:rsid w:val="00920882"/>
    <w:rsid w:val="00920BC8"/>
    <w:rsid w:val="00920C25"/>
    <w:rsid w:val="0092339E"/>
    <w:rsid w:val="0092356E"/>
    <w:rsid w:val="00923A2A"/>
    <w:rsid w:val="00923F89"/>
    <w:rsid w:val="0092447F"/>
    <w:rsid w:val="00924A8F"/>
    <w:rsid w:val="0092657A"/>
    <w:rsid w:val="009268CF"/>
    <w:rsid w:val="00927C78"/>
    <w:rsid w:val="00930474"/>
    <w:rsid w:val="0093083A"/>
    <w:rsid w:val="00930D41"/>
    <w:rsid w:val="00930F36"/>
    <w:rsid w:val="0093101B"/>
    <w:rsid w:val="00933B22"/>
    <w:rsid w:val="009348B9"/>
    <w:rsid w:val="00935453"/>
    <w:rsid w:val="00935538"/>
    <w:rsid w:val="009365A9"/>
    <w:rsid w:val="0093759A"/>
    <w:rsid w:val="00937B84"/>
    <w:rsid w:val="009408AE"/>
    <w:rsid w:val="00940D8E"/>
    <w:rsid w:val="009421B1"/>
    <w:rsid w:val="009426FC"/>
    <w:rsid w:val="00943646"/>
    <w:rsid w:val="00944686"/>
    <w:rsid w:val="00944AA9"/>
    <w:rsid w:val="00944ACE"/>
    <w:rsid w:val="00945414"/>
    <w:rsid w:val="00945639"/>
    <w:rsid w:val="009464BD"/>
    <w:rsid w:val="00947A9E"/>
    <w:rsid w:val="00947E7F"/>
    <w:rsid w:val="00947EC8"/>
    <w:rsid w:val="0095008D"/>
    <w:rsid w:val="009506EC"/>
    <w:rsid w:val="00950D21"/>
    <w:rsid w:val="00950ED6"/>
    <w:rsid w:val="009513BD"/>
    <w:rsid w:val="009523D7"/>
    <w:rsid w:val="009529DD"/>
    <w:rsid w:val="00952B47"/>
    <w:rsid w:val="009541D1"/>
    <w:rsid w:val="00954473"/>
    <w:rsid w:val="009545E2"/>
    <w:rsid w:val="00954929"/>
    <w:rsid w:val="009553CC"/>
    <w:rsid w:val="00955608"/>
    <w:rsid w:val="00955DDF"/>
    <w:rsid w:val="009560A7"/>
    <w:rsid w:val="00956584"/>
    <w:rsid w:val="00956947"/>
    <w:rsid w:val="00957F15"/>
    <w:rsid w:val="00960493"/>
    <w:rsid w:val="0096166C"/>
    <w:rsid w:val="009618DB"/>
    <w:rsid w:val="009620A9"/>
    <w:rsid w:val="0096268C"/>
    <w:rsid w:val="00962798"/>
    <w:rsid w:val="00963A7F"/>
    <w:rsid w:val="00964E25"/>
    <w:rsid w:val="00965A76"/>
    <w:rsid w:val="0096629A"/>
    <w:rsid w:val="00966305"/>
    <w:rsid w:val="0096662D"/>
    <w:rsid w:val="0096782B"/>
    <w:rsid w:val="00967CAA"/>
    <w:rsid w:val="00967CCC"/>
    <w:rsid w:val="009716A9"/>
    <w:rsid w:val="00972872"/>
    <w:rsid w:val="00973188"/>
    <w:rsid w:val="00973A4E"/>
    <w:rsid w:val="00974237"/>
    <w:rsid w:val="00974486"/>
    <w:rsid w:val="009761EE"/>
    <w:rsid w:val="009768CC"/>
    <w:rsid w:val="00977234"/>
    <w:rsid w:val="00980818"/>
    <w:rsid w:val="00984426"/>
    <w:rsid w:val="009847F4"/>
    <w:rsid w:val="00986DB0"/>
    <w:rsid w:val="0098763F"/>
    <w:rsid w:val="00987DA4"/>
    <w:rsid w:val="00990064"/>
    <w:rsid w:val="00990107"/>
    <w:rsid w:val="0099091A"/>
    <w:rsid w:val="00991625"/>
    <w:rsid w:val="0099213A"/>
    <w:rsid w:val="009926FB"/>
    <w:rsid w:val="00992A8C"/>
    <w:rsid w:val="00993492"/>
    <w:rsid w:val="009942A5"/>
    <w:rsid w:val="0099564B"/>
    <w:rsid w:val="009972A0"/>
    <w:rsid w:val="009A0DC3"/>
    <w:rsid w:val="009A167A"/>
    <w:rsid w:val="009A19ED"/>
    <w:rsid w:val="009A1E4D"/>
    <w:rsid w:val="009A2C47"/>
    <w:rsid w:val="009A2E9C"/>
    <w:rsid w:val="009A38BD"/>
    <w:rsid w:val="009A39A3"/>
    <w:rsid w:val="009A3DDA"/>
    <w:rsid w:val="009A45AF"/>
    <w:rsid w:val="009A4D92"/>
    <w:rsid w:val="009A5810"/>
    <w:rsid w:val="009A647E"/>
    <w:rsid w:val="009A6A07"/>
    <w:rsid w:val="009A7642"/>
    <w:rsid w:val="009A769A"/>
    <w:rsid w:val="009B040B"/>
    <w:rsid w:val="009B0FF7"/>
    <w:rsid w:val="009B11C7"/>
    <w:rsid w:val="009B1F1E"/>
    <w:rsid w:val="009B1F67"/>
    <w:rsid w:val="009B229D"/>
    <w:rsid w:val="009B3702"/>
    <w:rsid w:val="009B4434"/>
    <w:rsid w:val="009B4B85"/>
    <w:rsid w:val="009B570F"/>
    <w:rsid w:val="009B61C5"/>
    <w:rsid w:val="009B67CF"/>
    <w:rsid w:val="009B6AE3"/>
    <w:rsid w:val="009B781A"/>
    <w:rsid w:val="009C08FA"/>
    <w:rsid w:val="009C09FA"/>
    <w:rsid w:val="009C2625"/>
    <w:rsid w:val="009C2C8F"/>
    <w:rsid w:val="009C48C0"/>
    <w:rsid w:val="009C49C7"/>
    <w:rsid w:val="009C4A8B"/>
    <w:rsid w:val="009C5458"/>
    <w:rsid w:val="009C7B20"/>
    <w:rsid w:val="009D0DC4"/>
    <w:rsid w:val="009D0FE7"/>
    <w:rsid w:val="009D22EE"/>
    <w:rsid w:val="009D317D"/>
    <w:rsid w:val="009D32BE"/>
    <w:rsid w:val="009D36AF"/>
    <w:rsid w:val="009D3907"/>
    <w:rsid w:val="009D3975"/>
    <w:rsid w:val="009D4216"/>
    <w:rsid w:val="009D463A"/>
    <w:rsid w:val="009D465D"/>
    <w:rsid w:val="009D4D6C"/>
    <w:rsid w:val="009D4F6D"/>
    <w:rsid w:val="009D54B5"/>
    <w:rsid w:val="009D5BCF"/>
    <w:rsid w:val="009D6741"/>
    <w:rsid w:val="009D69F9"/>
    <w:rsid w:val="009D6FD5"/>
    <w:rsid w:val="009E148C"/>
    <w:rsid w:val="009E1CCC"/>
    <w:rsid w:val="009E2B1F"/>
    <w:rsid w:val="009E2E6C"/>
    <w:rsid w:val="009E3626"/>
    <w:rsid w:val="009E3F70"/>
    <w:rsid w:val="009E4742"/>
    <w:rsid w:val="009E64C7"/>
    <w:rsid w:val="009E672D"/>
    <w:rsid w:val="009E681F"/>
    <w:rsid w:val="009E79B4"/>
    <w:rsid w:val="009F0671"/>
    <w:rsid w:val="009F0B64"/>
    <w:rsid w:val="009F1182"/>
    <w:rsid w:val="009F23D3"/>
    <w:rsid w:val="009F2EDA"/>
    <w:rsid w:val="009F3608"/>
    <w:rsid w:val="009F36F4"/>
    <w:rsid w:val="009F375E"/>
    <w:rsid w:val="009F3852"/>
    <w:rsid w:val="009F3874"/>
    <w:rsid w:val="009F3CA8"/>
    <w:rsid w:val="009F41F7"/>
    <w:rsid w:val="009F55B6"/>
    <w:rsid w:val="009F5EAF"/>
    <w:rsid w:val="009F6033"/>
    <w:rsid w:val="009F6599"/>
    <w:rsid w:val="009F7035"/>
    <w:rsid w:val="00A00B66"/>
    <w:rsid w:val="00A013E0"/>
    <w:rsid w:val="00A01401"/>
    <w:rsid w:val="00A026F5"/>
    <w:rsid w:val="00A02D93"/>
    <w:rsid w:val="00A03246"/>
    <w:rsid w:val="00A04414"/>
    <w:rsid w:val="00A04D3A"/>
    <w:rsid w:val="00A04E13"/>
    <w:rsid w:val="00A050F5"/>
    <w:rsid w:val="00A05165"/>
    <w:rsid w:val="00A05A63"/>
    <w:rsid w:val="00A05FF8"/>
    <w:rsid w:val="00A0610F"/>
    <w:rsid w:val="00A06203"/>
    <w:rsid w:val="00A0634C"/>
    <w:rsid w:val="00A06588"/>
    <w:rsid w:val="00A07128"/>
    <w:rsid w:val="00A1263D"/>
    <w:rsid w:val="00A13134"/>
    <w:rsid w:val="00A132F8"/>
    <w:rsid w:val="00A1465D"/>
    <w:rsid w:val="00A14EB9"/>
    <w:rsid w:val="00A14EEA"/>
    <w:rsid w:val="00A15880"/>
    <w:rsid w:val="00A15C64"/>
    <w:rsid w:val="00A162E9"/>
    <w:rsid w:val="00A16D8C"/>
    <w:rsid w:val="00A17540"/>
    <w:rsid w:val="00A17A3C"/>
    <w:rsid w:val="00A17E36"/>
    <w:rsid w:val="00A20D30"/>
    <w:rsid w:val="00A20FA9"/>
    <w:rsid w:val="00A2226B"/>
    <w:rsid w:val="00A22F08"/>
    <w:rsid w:val="00A2309C"/>
    <w:rsid w:val="00A23BE7"/>
    <w:rsid w:val="00A24015"/>
    <w:rsid w:val="00A24852"/>
    <w:rsid w:val="00A2494B"/>
    <w:rsid w:val="00A24A00"/>
    <w:rsid w:val="00A2748C"/>
    <w:rsid w:val="00A27A21"/>
    <w:rsid w:val="00A30403"/>
    <w:rsid w:val="00A31E8B"/>
    <w:rsid w:val="00A31F59"/>
    <w:rsid w:val="00A32C0F"/>
    <w:rsid w:val="00A33B53"/>
    <w:rsid w:val="00A3413F"/>
    <w:rsid w:val="00A3428A"/>
    <w:rsid w:val="00A34B70"/>
    <w:rsid w:val="00A35C1D"/>
    <w:rsid w:val="00A35CE5"/>
    <w:rsid w:val="00A37E3F"/>
    <w:rsid w:val="00A40030"/>
    <w:rsid w:val="00A40960"/>
    <w:rsid w:val="00A421D5"/>
    <w:rsid w:val="00A42958"/>
    <w:rsid w:val="00A43451"/>
    <w:rsid w:val="00A43A4F"/>
    <w:rsid w:val="00A45684"/>
    <w:rsid w:val="00A45E65"/>
    <w:rsid w:val="00A46ED7"/>
    <w:rsid w:val="00A4774E"/>
    <w:rsid w:val="00A510A9"/>
    <w:rsid w:val="00A516BD"/>
    <w:rsid w:val="00A5190E"/>
    <w:rsid w:val="00A525DF"/>
    <w:rsid w:val="00A52856"/>
    <w:rsid w:val="00A53330"/>
    <w:rsid w:val="00A534D0"/>
    <w:rsid w:val="00A55150"/>
    <w:rsid w:val="00A559E8"/>
    <w:rsid w:val="00A56563"/>
    <w:rsid w:val="00A56CED"/>
    <w:rsid w:val="00A602F0"/>
    <w:rsid w:val="00A6146C"/>
    <w:rsid w:val="00A61581"/>
    <w:rsid w:val="00A6174E"/>
    <w:rsid w:val="00A61E3E"/>
    <w:rsid w:val="00A61E9C"/>
    <w:rsid w:val="00A6280F"/>
    <w:rsid w:val="00A62E35"/>
    <w:rsid w:val="00A6347F"/>
    <w:rsid w:val="00A63824"/>
    <w:rsid w:val="00A639A3"/>
    <w:rsid w:val="00A639CA"/>
    <w:rsid w:val="00A64527"/>
    <w:rsid w:val="00A66CE5"/>
    <w:rsid w:val="00A66DC9"/>
    <w:rsid w:val="00A66E2E"/>
    <w:rsid w:val="00A67203"/>
    <w:rsid w:val="00A6724A"/>
    <w:rsid w:val="00A67D3F"/>
    <w:rsid w:val="00A705D7"/>
    <w:rsid w:val="00A706AC"/>
    <w:rsid w:val="00A72073"/>
    <w:rsid w:val="00A72325"/>
    <w:rsid w:val="00A72A15"/>
    <w:rsid w:val="00A72D60"/>
    <w:rsid w:val="00A72E0A"/>
    <w:rsid w:val="00A753CA"/>
    <w:rsid w:val="00A75584"/>
    <w:rsid w:val="00A7565B"/>
    <w:rsid w:val="00A75F83"/>
    <w:rsid w:val="00A76679"/>
    <w:rsid w:val="00A76F71"/>
    <w:rsid w:val="00A802C2"/>
    <w:rsid w:val="00A8058B"/>
    <w:rsid w:val="00A817D8"/>
    <w:rsid w:val="00A81FD1"/>
    <w:rsid w:val="00A821EB"/>
    <w:rsid w:val="00A84162"/>
    <w:rsid w:val="00A84676"/>
    <w:rsid w:val="00A848A4"/>
    <w:rsid w:val="00A84E90"/>
    <w:rsid w:val="00A84EB5"/>
    <w:rsid w:val="00A85CC8"/>
    <w:rsid w:val="00A860E1"/>
    <w:rsid w:val="00A86B27"/>
    <w:rsid w:val="00A877B7"/>
    <w:rsid w:val="00A90112"/>
    <w:rsid w:val="00A908CC"/>
    <w:rsid w:val="00A91030"/>
    <w:rsid w:val="00A92D2F"/>
    <w:rsid w:val="00A92DB7"/>
    <w:rsid w:val="00A9322F"/>
    <w:rsid w:val="00A95738"/>
    <w:rsid w:val="00A95AEE"/>
    <w:rsid w:val="00A95EB1"/>
    <w:rsid w:val="00A96634"/>
    <w:rsid w:val="00A969BA"/>
    <w:rsid w:val="00A96A81"/>
    <w:rsid w:val="00A970EB"/>
    <w:rsid w:val="00A97562"/>
    <w:rsid w:val="00A977F3"/>
    <w:rsid w:val="00A97D02"/>
    <w:rsid w:val="00AA043A"/>
    <w:rsid w:val="00AA05E1"/>
    <w:rsid w:val="00AA0C9D"/>
    <w:rsid w:val="00AA0F9A"/>
    <w:rsid w:val="00AA1152"/>
    <w:rsid w:val="00AA1E98"/>
    <w:rsid w:val="00AA2401"/>
    <w:rsid w:val="00AA2AE0"/>
    <w:rsid w:val="00AA2FF9"/>
    <w:rsid w:val="00AA3319"/>
    <w:rsid w:val="00AA33D9"/>
    <w:rsid w:val="00AA4553"/>
    <w:rsid w:val="00AA5F23"/>
    <w:rsid w:val="00AA5FD7"/>
    <w:rsid w:val="00AA63A6"/>
    <w:rsid w:val="00AA673B"/>
    <w:rsid w:val="00AA753F"/>
    <w:rsid w:val="00AA776E"/>
    <w:rsid w:val="00AA7799"/>
    <w:rsid w:val="00AB02FB"/>
    <w:rsid w:val="00AB065D"/>
    <w:rsid w:val="00AB06F3"/>
    <w:rsid w:val="00AB158E"/>
    <w:rsid w:val="00AB3DDA"/>
    <w:rsid w:val="00AB47E4"/>
    <w:rsid w:val="00AB4A24"/>
    <w:rsid w:val="00AB520E"/>
    <w:rsid w:val="00AB5B89"/>
    <w:rsid w:val="00AB62B2"/>
    <w:rsid w:val="00AB6A40"/>
    <w:rsid w:val="00AB7E2C"/>
    <w:rsid w:val="00AC0063"/>
    <w:rsid w:val="00AC2346"/>
    <w:rsid w:val="00AC2415"/>
    <w:rsid w:val="00AC2A4C"/>
    <w:rsid w:val="00AC3C17"/>
    <w:rsid w:val="00AC42C3"/>
    <w:rsid w:val="00AC4AA7"/>
    <w:rsid w:val="00AC4B0C"/>
    <w:rsid w:val="00AC4B1E"/>
    <w:rsid w:val="00AC572C"/>
    <w:rsid w:val="00AC67E1"/>
    <w:rsid w:val="00AD4261"/>
    <w:rsid w:val="00AD4756"/>
    <w:rsid w:val="00AD5320"/>
    <w:rsid w:val="00AD6157"/>
    <w:rsid w:val="00AD66B4"/>
    <w:rsid w:val="00AD70B3"/>
    <w:rsid w:val="00AE0C52"/>
    <w:rsid w:val="00AE0DC7"/>
    <w:rsid w:val="00AE23A7"/>
    <w:rsid w:val="00AE264C"/>
    <w:rsid w:val="00AE37AF"/>
    <w:rsid w:val="00AE3F89"/>
    <w:rsid w:val="00AE41DA"/>
    <w:rsid w:val="00AE5B49"/>
    <w:rsid w:val="00AE5EBF"/>
    <w:rsid w:val="00AE65AA"/>
    <w:rsid w:val="00AE7757"/>
    <w:rsid w:val="00AF08AB"/>
    <w:rsid w:val="00AF1D4E"/>
    <w:rsid w:val="00AF1FB8"/>
    <w:rsid w:val="00AF2C20"/>
    <w:rsid w:val="00AF31D3"/>
    <w:rsid w:val="00AF37C8"/>
    <w:rsid w:val="00AF3905"/>
    <w:rsid w:val="00AF3A46"/>
    <w:rsid w:val="00AF45AC"/>
    <w:rsid w:val="00AF5453"/>
    <w:rsid w:val="00AF597B"/>
    <w:rsid w:val="00AF6A84"/>
    <w:rsid w:val="00AF7C40"/>
    <w:rsid w:val="00B002C1"/>
    <w:rsid w:val="00B00837"/>
    <w:rsid w:val="00B01743"/>
    <w:rsid w:val="00B028CE"/>
    <w:rsid w:val="00B02AA5"/>
    <w:rsid w:val="00B03E6E"/>
    <w:rsid w:val="00B0476C"/>
    <w:rsid w:val="00B054DD"/>
    <w:rsid w:val="00B064C9"/>
    <w:rsid w:val="00B064FC"/>
    <w:rsid w:val="00B07118"/>
    <w:rsid w:val="00B07E2C"/>
    <w:rsid w:val="00B10E4A"/>
    <w:rsid w:val="00B112E3"/>
    <w:rsid w:val="00B11305"/>
    <w:rsid w:val="00B11FAA"/>
    <w:rsid w:val="00B11FC2"/>
    <w:rsid w:val="00B1236F"/>
    <w:rsid w:val="00B12429"/>
    <w:rsid w:val="00B124B8"/>
    <w:rsid w:val="00B130D6"/>
    <w:rsid w:val="00B14001"/>
    <w:rsid w:val="00B14094"/>
    <w:rsid w:val="00B14D3A"/>
    <w:rsid w:val="00B15618"/>
    <w:rsid w:val="00B15B5E"/>
    <w:rsid w:val="00B15D1A"/>
    <w:rsid w:val="00B1613B"/>
    <w:rsid w:val="00B17507"/>
    <w:rsid w:val="00B17CAB"/>
    <w:rsid w:val="00B20E1F"/>
    <w:rsid w:val="00B2232C"/>
    <w:rsid w:val="00B22616"/>
    <w:rsid w:val="00B23396"/>
    <w:rsid w:val="00B2573E"/>
    <w:rsid w:val="00B26C97"/>
    <w:rsid w:val="00B26C9A"/>
    <w:rsid w:val="00B3139B"/>
    <w:rsid w:val="00B31D6B"/>
    <w:rsid w:val="00B32014"/>
    <w:rsid w:val="00B32465"/>
    <w:rsid w:val="00B326FA"/>
    <w:rsid w:val="00B33714"/>
    <w:rsid w:val="00B34E25"/>
    <w:rsid w:val="00B34F6B"/>
    <w:rsid w:val="00B351AD"/>
    <w:rsid w:val="00B35504"/>
    <w:rsid w:val="00B3651D"/>
    <w:rsid w:val="00B3666D"/>
    <w:rsid w:val="00B36B91"/>
    <w:rsid w:val="00B40A89"/>
    <w:rsid w:val="00B419EB"/>
    <w:rsid w:val="00B41F05"/>
    <w:rsid w:val="00B42242"/>
    <w:rsid w:val="00B42875"/>
    <w:rsid w:val="00B42AA5"/>
    <w:rsid w:val="00B437D6"/>
    <w:rsid w:val="00B447FA"/>
    <w:rsid w:val="00B45008"/>
    <w:rsid w:val="00B452E4"/>
    <w:rsid w:val="00B460A8"/>
    <w:rsid w:val="00B47DCE"/>
    <w:rsid w:val="00B50D5C"/>
    <w:rsid w:val="00B533E9"/>
    <w:rsid w:val="00B53C07"/>
    <w:rsid w:val="00B53E0E"/>
    <w:rsid w:val="00B54835"/>
    <w:rsid w:val="00B558FB"/>
    <w:rsid w:val="00B55CD1"/>
    <w:rsid w:val="00B55E4F"/>
    <w:rsid w:val="00B56193"/>
    <w:rsid w:val="00B56E48"/>
    <w:rsid w:val="00B56F2F"/>
    <w:rsid w:val="00B57F4B"/>
    <w:rsid w:val="00B60179"/>
    <w:rsid w:val="00B60271"/>
    <w:rsid w:val="00B606DF"/>
    <w:rsid w:val="00B60A99"/>
    <w:rsid w:val="00B61148"/>
    <w:rsid w:val="00B6425D"/>
    <w:rsid w:val="00B6474D"/>
    <w:rsid w:val="00B64C5C"/>
    <w:rsid w:val="00B65D27"/>
    <w:rsid w:val="00B66DC8"/>
    <w:rsid w:val="00B675C1"/>
    <w:rsid w:val="00B67ED4"/>
    <w:rsid w:val="00B67FA7"/>
    <w:rsid w:val="00B70D60"/>
    <w:rsid w:val="00B70DDB"/>
    <w:rsid w:val="00B711E1"/>
    <w:rsid w:val="00B73346"/>
    <w:rsid w:val="00B74185"/>
    <w:rsid w:val="00B7534C"/>
    <w:rsid w:val="00B7542E"/>
    <w:rsid w:val="00B754A6"/>
    <w:rsid w:val="00B7599D"/>
    <w:rsid w:val="00B76400"/>
    <w:rsid w:val="00B8035A"/>
    <w:rsid w:val="00B8057E"/>
    <w:rsid w:val="00B80695"/>
    <w:rsid w:val="00B80B3B"/>
    <w:rsid w:val="00B8152C"/>
    <w:rsid w:val="00B81899"/>
    <w:rsid w:val="00B81B05"/>
    <w:rsid w:val="00B82074"/>
    <w:rsid w:val="00B821EA"/>
    <w:rsid w:val="00B8264B"/>
    <w:rsid w:val="00B8275C"/>
    <w:rsid w:val="00B83962"/>
    <w:rsid w:val="00B843E8"/>
    <w:rsid w:val="00B849B7"/>
    <w:rsid w:val="00B85332"/>
    <w:rsid w:val="00B85B2B"/>
    <w:rsid w:val="00B85CDC"/>
    <w:rsid w:val="00B85F81"/>
    <w:rsid w:val="00B86890"/>
    <w:rsid w:val="00B86E60"/>
    <w:rsid w:val="00B87898"/>
    <w:rsid w:val="00B8798E"/>
    <w:rsid w:val="00B90749"/>
    <w:rsid w:val="00B90CFA"/>
    <w:rsid w:val="00B90D10"/>
    <w:rsid w:val="00B92402"/>
    <w:rsid w:val="00B92690"/>
    <w:rsid w:val="00B9350E"/>
    <w:rsid w:val="00B93623"/>
    <w:rsid w:val="00B93AA2"/>
    <w:rsid w:val="00B950A1"/>
    <w:rsid w:val="00B95D17"/>
    <w:rsid w:val="00B97552"/>
    <w:rsid w:val="00B97EDA"/>
    <w:rsid w:val="00BA2538"/>
    <w:rsid w:val="00BA3EC7"/>
    <w:rsid w:val="00BA4C2B"/>
    <w:rsid w:val="00BA4C7F"/>
    <w:rsid w:val="00BA4D3C"/>
    <w:rsid w:val="00BA4D4C"/>
    <w:rsid w:val="00BA4EB3"/>
    <w:rsid w:val="00BA54C3"/>
    <w:rsid w:val="00BA5AA9"/>
    <w:rsid w:val="00BA5CC5"/>
    <w:rsid w:val="00BA6BEB"/>
    <w:rsid w:val="00BA73E2"/>
    <w:rsid w:val="00BA7507"/>
    <w:rsid w:val="00BA7726"/>
    <w:rsid w:val="00BA77B4"/>
    <w:rsid w:val="00BB027F"/>
    <w:rsid w:val="00BB0D88"/>
    <w:rsid w:val="00BB1008"/>
    <w:rsid w:val="00BB1423"/>
    <w:rsid w:val="00BB1522"/>
    <w:rsid w:val="00BB1C33"/>
    <w:rsid w:val="00BB33AB"/>
    <w:rsid w:val="00BB4139"/>
    <w:rsid w:val="00BB585A"/>
    <w:rsid w:val="00BB5B2C"/>
    <w:rsid w:val="00BB5E23"/>
    <w:rsid w:val="00BB682E"/>
    <w:rsid w:val="00BC3589"/>
    <w:rsid w:val="00BC385D"/>
    <w:rsid w:val="00BC492D"/>
    <w:rsid w:val="00BC4C68"/>
    <w:rsid w:val="00BC5DF9"/>
    <w:rsid w:val="00BC64CA"/>
    <w:rsid w:val="00BC6D96"/>
    <w:rsid w:val="00BD162C"/>
    <w:rsid w:val="00BD2055"/>
    <w:rsid w:val="00BD2261"/>
    <w:rsid w:val="00BD25CB"/>
    <w:rsid w:val="00BD3874"/>
    <w:rsid w:val="00BD4017"/>
    <w:rsid w:val="00BD5044"/>
    <w:rsid w:val="00BD56F1"/>
    <w:rsid w:val="00BD6D10"/>
    <w:rsid w:val="00BD7736"/>
    <w:rsid w:val="00BD7894"/>
    <w:rsid w:val="00BD7A26"/>
    <w:rsid w:val="00BD7DCC"/>
    <w:rsid w:val="00BE04DB"/>
    <w:rsid w:val="00BE13F0"/>
    <w:rsid w:val="00BE1AF0"/>
    <w:rsid w:val="00BE3256"/>
    <w:rsid w:val="00BE4372"/>
    <w:rsid w:val="00BE46EC"/>
    <w:rsid w:val="00BE51D5"/>
    <w:rsid w:val="00BE57A3"/>
    <w:rsid w:val="00BE5C92"/>
    <w:rsid w:val="00BE6BA8"/>
    <w:rsid w:val="00BF0179"/>
    <w:rsid w:val="00BF0FD3"/>
    <w:rsid w:val="00BF263F"/>
    <w:rsid w:val="00BF26C1"/>
    <w:rsid w:val="00BF286D"/>
    <w:rsid w:val="00BF3AF0"/>
    <w:rsid w:val="00BF3CA0"/>
    <w:rsid w:val="00BF4A03"/>
    <w:rsid w:val="00BF5000"/>
    <w:rsid w:val="00BF5636"/>
    <w:rsid w:val="00BF5A7F"/>
    <w:rsid w:val="00BF68A2"/>
    <w:rsid w:val="00BF6C07"/>
    <w:rsid w:val="00BF6D4E"/>
    <w:rsid w:val="00C00E79"/>
    <w:rsid w:val="00C02271"/>
    <w:rsid w:val="00C025DB"/>
    <w:rsid w:val="00C02A82"/>
    <w:rsid w:val="00C0364D"/>
    <w:rsid w:val="00C043BC"/>
    <w:rsid w:val="00C0487F"/>
    <w:rsid w:val="00C04CCB"/>
    <w:rsid w:val="00C05696"/>
    <w:rsid w:val="00C05AE7"/>
    <w:rsid w:val="00C06055"/>
    <w:rsid w:val="00C06EF7"/>
    <w:rsid w:val="00C07031"/>
    <w:rsid w:val="00C07C8D"/>
    <w:rsid w:val="00C10572"/>
    <w:rsid w:val="00C10680"/>
    <w:rsid w:val="00C10748"/>
    <w:rsid w:val="00C1109F"/>
    <w:rsid w:val="00C11F91"/>
    <w:rsid w:val="00C15095"/>
    <w:rsid w:val="00C158A4"/>
    <w:rsid w:val="00C17310"/>
    <w:rsid w:val="00C204DA"/>
    <w:rsid w:val="00C20866"/>
    <w:rsid w:val="00C212E3"/>
    <w:rsid w:val="00C21FF3"/>
    <w:rsid w:val="00C22B84"/>
    <w:rsid w:val="00C22C1B"/>
    <w:rsid w:val="00C22EBB"/>
    <w:rsid w:val="00C27320"/>
    <w:rsid w:val="00C305C6"/>
    <w:rsid w:val="00C307C5"/>
    <w:rsid w:val="00C30FEA"/>
    <w:rsid w:val="00C31FD9"/>
    <w:rsid w:val="00C34ADF"/>
    <w:rsid w:val="00C34B2D"/>
    <w:rsid w:val="00C34CF9"/>
    <w:rsid w:val="00C34D89"/>
    <w:rsid w:val="00C369A2"/>
    <w:rsid w:val="00C401A4"/>
    <w:rsid w:val="00C40DA4"/>
    <w:rsid w:val="00C40E1B"/>
    <w:rsid w:val="00C4153C"/>
    <w:rsid w:val="00C4224A"/>
    <w:rsid w:val="00C42DFE"/>
    <w:rsid w:val="00C435F3"/>
    <w:rsid w:val="00C44546"/>
    <w:rsid w:val="00C449ED"/>
    <w:rsid w:val="00C452AE"/>
    <w:rsid w:val="00C454B2"/>
    <w:rsid w:val="00C463C0"/>
    <w:rsid w:val="00C474A8"/>
    <w:rsid w:val="00C4794B"/>
    <w:rsid w:val="00C47E2C"/>
    <w:rsid w:val="00C5056A"/>
    <w:rsid w:val="00C50761"/>
    <w:rsid w:val="00C50767"/>
    <w:rsid w:val="00C5192C"/>
    <w:rsid w:val="00C51E63"/>
    <w:rsid w:val="00C53905"/>
    <w:rsid w:val="00C554BE"/>
    <w:rsid w:val="00C55FFA"/>
    <w:rsid w:val="00C56000"/>
    <w:rsid w:val="00C566A5"/>
    <w:rsid w:val="00C568DA"/>
    <w:rsid w:val="00C56938"/>
    <w:rsid w:val="00C57EE5"/>
    <w:rsid w:val="00C601A8"/>
    <w:rsid w:val="00C60244"/>
    <w:rsid w:val="00C614F9"/>
    <w:rsid w:val="00C615FD"/>
    <w:rsid w:val="00C64222"/>
    <w:rsid w:val="00C6602E"/>
    <w:rsid w:val="00C67768"/>
    <w:rsid w:val="00C700F7"/>
    <w:rsid w:val="00C71FE4"/>
    <w:rsid w:val="00C72375"/>
    <w:rsid w:val="00C72FA9"/>
    <w:rsid w:val="00C73214"/>
    <w:rsid w:val="00C732AA"/>
    <w:rsid w:val="00C7482C"/>
    <w:rsid w:val="00C75345"/>
    <w:rsid w:val="00C7708C"/>
    <w:rsid w:val="00C77939"/>
    <w:rsid w:val="00C80440"/>
    <w:rsid w:val="00C804B6"/>
    <w:rsid w:val="00C8091B"/>
    <w:rsid w:val="00C817C9"/>
    <w:rsid w:val="00C81E11"/>
    <w:rsid w:val="00C833C5"/>
    <w:rsid w:val="00C83D55"/>
    <w:rsid w:val="00C846C6"/>
    <w:rsid w:val="00C849AC"/>
    <w:rsid w:val="00C84B30"/>
    <w:rsid w:val="00C86228"/>
    <w:rsid w:val="00C862F4"/>
    <w:rsid w:val="00C86E41"/>
    <w:rsid w:val="00C8740E"/>
    <w:rsid w:val="00C90000"/>
    <w:rsid w:val="00C90825"/>
    <w:rsid w:val="00C91A45"/>
    <w:rsid w:val="00C91B85"/>
    <w:rsid w:val="00C93127"/>
    <w:rsid w:val="00C9420F"/>
    <w:rsid w:val="00C94C39"/>
    <w:rsid w:val="00C961BD"/>
    <w:rsid w:val="00C96E1A"/>
    <w:rsid w:val="00C97CA0"/>
    <w:rsid w:val="00C97DD1"/>
    <w:rsid w:val="00CA0D53"/>
    <w:rsid w:val="00CA177A"/>
    <w:rsid w:val="00CA272D"/>
    <w:rsid w:val="00CA2E2D"/>
    <w:rsid w:val="00CA3077"/>
    <w:rsid w:val="00CA374B"/>
    <w:rsid w:val="00CA45B7"/>
    <w:rsid w:val="00CA4610"/>
    <w:rsid w:val="00CA4DAE"/>
    <w:rsid w:val="00CA6500"/>
    <w:rsid w:val="00CA70DF"/>
    <w:rsid w:val="00CA7664"/>
    <w:rsid w:val="00CA7844"/>
    <w:rsid w:val="00CA7B10"/>
    <w:rsid w:val="00CB18A0"/>
    <w:rsid w:val="00CB3267"/>
    <w:rsid w:val="00CB33D5"/>
    <w:rsid w:val="00CB3563"/>
    <w:rsid w:val="00CB4B4F"/>
    <w:rsid w:val="00CB5033"/>
    <w:rsid w:val="00CB636A"/>
    <w:rsid w:val="00CB6C4B"/>
    <w:rsid w:val="00CC0026"/>
    <w:rsid w:val="00CC0671"/>
    <w:rsid w:val="00CC0AE3"/>
    <w:rsid w:val="00CC0B33"/>
    <w:rsid w:val="00CC1897"/>
    <w:rsid w:val="00CC2017"/>
    <w:rsid w:val="00CC20E7"/>
    <w:rsid w:val="00CC2945"/>
    <w:rsid w:val="00CC45D0"/>
    <w:rsid w:val="00CC5A02"/>
    <w:rsid w:val="00CC62E4"/>
    <w:rsid w:val="00CD1911"/>
    <w:rsid w:val="00CD1952"/>
    <w:rsid w:val="00CD1F38"/>
    <w:rsid w:val="00CD287D"/>
    <w:rsid w:val="00CD323E"/>
    <w:rsid w:val="00CD3C4B"/>
    <w:rsid w:val="00CD3DCE"/>
    <w:rsid w:val="00CD4393"/>
    <w:rsid w:val="00CD6F1F"/>
    <w:rsid w:val="00CD736C"/>
    <w:rsid w:val="00CE0C78"/>
    <w:rsid w:val="00CE1AFD"/>
    <w:rsid w:val="00CE326F"/>
    <w:rsid w:val="00CE3E7C"/>
    <w:rsid w:val="00CE4A5E"/>
    <w:rsid w:val="00CE53EB"/>
    <w:rsid w:val="00CE6603"/>
    <w:rsid w:val="00CE6ACD"/>
    <w:rsid w:val="00CF0222"/>
    <w:rsid w:val="00CF086A"/>
    <w:rsid w:val="00CF0F44"/>
    <w:rsid w:val="00CF13D6"/>
    <w:rsid w:val="00CF23DD"/>
    <w:rsid w:val="00CF4F08"/>
    <w:rsid w:val="00CF5DA1"/>
    <w:rsid w:val="00CF61DA"/>
    <w:rsid w:val="00CF71CF"/>
    <w:rsid w:val="00CF7435"/>
    <w:rsid w:val="00CF75B3"/>
    <w:rsid w:val="00CF7C1D"/>
    <w:rsid w:val="00CF7F97"/>
    <w:rsid w:val="00D01718"/>
    <w:rsid w:val="00D01C66"/>
    <w:rsid w:val="00D01CC0"/>
    <w:rsid w:val="00D01D80"/>
    <w:rsid w:val="00D028EA"/>
    <w:rsid w:val="00D034DA"/>
    <w:rsid w:val="00D04634"/>
    <w:rsid w:val="00D0526D"/>
    <w:rsid w:val="00D05E0D"/>
    <w:rsid w:val="00D0645A"/>
    <w:rsid w:val="00D0694B"/>
    <w:rsid w:val="00D06CA3"/>
    <w:rsid w:val="00D07437"/>
    <w:rsid w:val="00D07F50"/>
    <w:rsid w:val="00D10882"/>
    <w:rsid w:val="00D10C55"/>
    <w:rsid w:val="00D131F1"/>
    <w:rsid w:val="00D133A4"/>
    <w:rsid w:val="00D14400"/>
    <w:rsid w:val="00D149EC"/>
    <w:rsid w:val="00D14B2B"/>
    <w:rsid w:val="00D14FAE"/>
    <w:rsid w:val="00D15A90"/>
    <w:rsid w:val="00D15ACE"/>
    <w:rsid w:val="00D1672B"/>
    <w:rsid w:val="00D1725A"/>
    <w:rsid w:val="00D17D23"/>
    <w:rsid w:val="00D2084F"/>
    <w:rsid w:val="00D20EAF"/>
    <w:rsid w:val="00D2206D"/>
    <w:rsid w:val="00D22780"/>
    <w:rsid w:val="00D2416A"/>
    <w:rsid w:val="00D24417"/>
    <w:rsid w:val="00D254D4"/>
    <w:rsid w:val="00D254F9"/>
    <w:rsid w:val="00D25C02"/>
    <w:rsid w:val="00D264C5"/>
    <w:rsid w:val="00D279D9"/>
    <w:rsid w:val="00D279F5"/>
    <w:rsid w:val="00D30341"/>
    <w:rsid w:val="00D306D1"/>
    <w:rsid w:val="00D30BB8"/>
    <w:rsid w:val="00D313B9"/>
    <w:rsid w:val="00D316FC"/>
    <w:rsid w:val="00D31C71"/>
    <w:rsid w:val="00D32599"/>
    <w:rsid w:val="00D3292E"/>
    <w:rsid w:val="00D32E41"/>
    <w:rsid w:val="00D33D15"/>
    <w:rsid w:val="00D33F0F"/>
    <w:rsid w:val="00D34E15"/>
    <w:rsid w:val="00D35F5C"/>
    <w:rsid w:val="00D367F4"/>
    <w:rsid w:val="00D3684E"/>
    <w:rsid w:val="00D36C5C"/>
    <w:rsid w:val="00D37D64"/>
    <w:rsid w:val="00D40B16"/>
    <w:rsid w:val="00D40D5D"/>
    <w:rsid w:val="00D40DC8"/>
    <w:rsid w:val="00D41EDB"/>
    <w:rsid w:val="00D42240"/>
    <w:rsid w:val="00D42383"/>
    <w:rsid w:val="00D42549"/>
    <w:rsid w:val="00D427B7"/>
    <w:rsid w:val="00D42B6F"/>
    <w:rsid w:val="00D4681E"/>
    <w:rsid w:val="00D46987"/>
    <w:rsid w:val="00D47034"/>
    <w:rsid w:val="00D47412"/>
    <w:rsid w:val="00D47474"/>
    <w:rsid w:val="00D4751F"/>
    <w:rsid w:val="00D50233"/>
    <w:rsid w:val="00D50AAC"/>
    <w:rsid w:val="00D50BF9"/>
    <w:rsid w:val="00D50EEC"/>
    <w:rsid w:val="00D51BEE"/>
    <w:rsid w:val="00D52490"/>
    <w:rsid w:val="00D53227"/>
    <w:rsid w:val="00D5398C"/>
    <w:rsid w:val="00D54265"/>
    <w:rsid w:val="00D542B2"/>
    <w:rsid w:val="00D546BA"/>
    <w:rsid w:val="00D55226"/>
    <w:rsid w:val="00D55484"/>
    <w:rsid w:val="00D55815"/>
    <w:rsid w:val="00D56160"/>
    <w:rsid w:val="00D56ABD"/>
    <w:rsid w:val="00D57173"/>
    <w:rsid w:val="00D60D9D"/>
    <w:rsid w:val="00D613E5"/>
    <w:rsid w:val="00D61939"/>
    <w:rsid w:val="00D61B6A"/>
    <w:rsid w:val="00D61BBC"/>
    <w:rsid w:val="00D64D26"/>
    <w:rsid w:val="00D66AF4"/>
    <w:rsid w:val="00D66BA0"/>
    <w:rsid w:val="00D67763"/>
    <w:rsid w:val="00D70176"/>
    <w:rsid w:val="00D705F5"/>
    <w:rsid w:val="00D706B5"/>
    <w:rsid w:val="00D70737"/>
    <w:rsid w:val="00D70916"/>
    <w:rsid w:val="00D715D7"/>
    <w:rsid w:val="00D71A4E"/>
    <w:rsid w:val="00D71AA6"/>
    <w:rsid w:val="00D72328"/>
    <w:rsid w:val="00D72CA5"/>
    <w:rsid w:val="00D74023"/>
    <w:rsid w:val="00D74025"/>
    <w:rsid w:val="00D742E8"/>
    <w:rsid w:val="00D7519E"/>
    <w:rsid w:val="00D75554"/>
    <w:rsid w:val="00D7702B"/>
    <w:rsid w:val="00D81F87"/>
    <w:rsid w:val="00D822DD"/>
    <w:rsid w:val="00D827A5"/>
    <w:rsid w:val="00D829A3"/>
    <w:rsid w:val="00D82D86"/>
    <w:rsid w:val="00D83B5E"/>
    <w:rsid w:val="00D83D64"/>
    <w:rsid w:val="00D8463C"/>
    <w:rsid w:val="00D84FA2"/>
    <w:rsid w:val="00D856BA"/>
    <w:rsid w:val="00D85C2F"/>
    <w:rsid w:val="00D86C8B"/>
    <w:rsid w:val="00D9144F"/>
    <w:rsid w:val="00D91A37"/>
    <w:rsid w:val="00D91EC4"/>
    <w:rsid w:val="00D91FD0"/>
    <w:rsid w:val="00D92C13"/>
    <w:rsid w:val="00D92E9C"/>
    <w:rsid w:val="00D937CD"/>
    <w:rsid w:val="00D94664"/>
    <w:rsid w:val="00D94E65"/>
    <w:rsid w:val="00D96197"/>
    <w:rsid w:val="00D97395"/>
    <w:rsid w:val="00D97904"/>
    <w:rsid w:val="00DA0E65"/>
    <w:rsid w:val="00DA14AA"/>
    <w:rsid w:val="00DA22DA"/>
    <w:rsid w:val="00DA246A"/>
    <w:rsid w:val="00DA2DAD"/>
    <w:rsid w:val="00DA3858"/>
    <w:rsid w:val="00DA3A89"/>
    <w:rsid w:val="00DA3F29"/>
    <w:rsid w:val="00DA4618"/>
    <w:rsid w:val="00DA4EF0"/>
    <w:rsid w:val="00DA5216"/>
    <w:rsid w:val="00DA5327"/>
    <w:rsid w:val="00DB1A71"/>
    <w:rsid w:val="00DB1D46"/>
    <w:rsid w:val="00DB22C7"/>
    <w:rsid w:val="00DB2353"/>
    <w:rsid w:val="00DB29B3"/>
    <w:rsid w:val="00DB4E52"/>
    <w:rsid w:val="00DB5608"/>
    <w:rsid w:val="00DB59FC"/>
    <w:rsid w:val="00DB60C6"/>
    <w:rsid w:val="00DB612F"/>
    <w:rsid w:val="00DB68D9"/>
    <w:rsid w:val="00DB6905"/>
    <w:rsid w:val="00DC0446"/>
    <w:rsid w:val="00DC0B72"/>
    <w:rsid w:val="00DC0C38"/>
    <w:rsid w:val="00DC0FC0"/>
    <w:rsid w:val="00DC1607"/>
    <w:rsid w:val="00DC1E8C"/>
    <w:rsid w:val="00DC24BC"/>
    <w:rsid w:val="00DC28A3"/>
    <w:rsid w:val="00DC292B"/>
    <w:rsid w:val="00DC2C11"/>
    <w:rsid w:val="00DC2E53"/>
    <w:rsid w:val="00DC419A"/>
    <w:rsid w:val="00DC467F"/>
    <w:rsid w:val="00DC5788"/>
    <w:rsid w:val="00DC7E43"/>
    <w:rsid w:val="00DC7F54"/>
    <w:rsid w:val="00DD0879"/>
    <w:rsid w:val="00DD0A86"/>
    <w:rsid w:val="00DD22E8"/>
    <w:rsid w:val="00DD25C8"/>
    <w:rsid w:val="00DD2705"/>
    <w:rsid w:val="00DD2DA5"/>
    <w:rsid w:val="00DD452B"/>
    <w:rsid w:val="00DD53F4"/>
    <w:rsid w:val="00DD6553"/>
    <w:rsid w:val="00DD6907"/>
    <w:rsid w:val="00DE315F"/>
    <w:rsid w:val="00DE38CC"/>
    <w:rsid w:val="00DE4475"/>
    <w:rsid w:val="00DE4A6F"/>
    <w:rsid w:val="00DE530B"/>
    <w:rsid w:val="00DE66A5"/>
    <w:rsid w:val="00DE69AD"/>
    <w:rsid w:val="00DE6C55"/>
    <w:rsid w:val="00DE6E94"/>
    <w:rsid w:val="00DE7632"/>
    <w:rsid w:val="00DF09C9"/>
    <w:rsid w:val="00DF10C3"/>
    <w:rsid w:val="00DF1761"/>
    <w:rsid w:val="00DF33EC"/>
    <w:rsid w:val="00DF3BAC"/>
    <w:rsid w:val="00DF3F98"/>
    <w:rsid w:val="00DF4359"/>
    <w:rsid w:val="00DF69DF"/>
    <w:rsid w:val="00E00054"/>
    <w:rsid w:val="00E00066"/>
    <w:rsid w:val="00E00284"/>
    <w:rsid w:val="00E003B4"/>
    <w:rsid w:val="00E00688"/>
    <w:rsid w:val="00E008D5"/>
    <w:rsid w:val="00E00B01"/>
    <w:rsid w:val="00E00E87"/>
    <w:rsid w:val="00E016DE"/>
    <w:rsid w:val="00E023E3"/>
    <w:rsid w:val="00E0273D"/>
    <w:rsid w:val="00E0278B"/>
    <w:rsid w:val="00E027BA"/>
    <w:rsid w:val="00E02CA0"/>
    <w:rsid w:val="00E02F78"/>
    <w:rsid w:val="00E030D0"/>
    <w:rsid w:val="00E03583"/>
    <w:rsid w:val="00E038DF"/>
    <w:rsid w:val="00E039DB"/>
    <w:rsid w:val="00E03CF0"/>
    <w:rsid w:val="00E03E54"/>
    <w:rsid w:val="00E04D8D"/>
    <w:rsid w:val="00E056C2"/>
    <w:rsid w:val="00E0668A"/>
    <w:rsid w:val="00E07476"/>
    <w:rsid w:val="00E07D1C"/>
    <w:rsid w:val="00E10435"/>
    <w:rsid w:val="00E1046A"/>
    <w:rsid w:val="00E10DEE"/>
    <w:rsid w:val="00E112EF"/>
    <w:rsid w:val="00E11C7A"/>
    <w:rsid w:val="00E128AA"/>
    <w:rsid w:val="00E12D55"/>
    <w:rsid w:val="00E12F8B"/>
    <w:rsid w:val="00E13294"/>
    <w:rsid w:val="00E143E7"/>
    <w:rsid w:val="00E14400"/>
    <w:rsid w:val="00E14BD1"/>
    <w:rsid w:val="00E16672"/>
    <w:rsid w:val="00E204A5"/>
    <w:rsid w:val="00E207E6"/>
    <w:rsid w:val="00E20E5B"/>
    <w:rsid w:val="00E21269"/>
    <w:rsid w:val="00E21ECF"/>
    <w:rsid w:val="00E2224C"/>
    <w:rsid w:val="00E2290E"/>
    <w:rsid w:val="00E23433"/>
    <w:rsid w:val="00E2381A"/>
    <w:rsid w:val="00E250F9"/>
    <w:rsid w:val="00E255E8"/>
    <w:rsid w:val="00E26C94"/>
    <w:rsid w:val="00E27CDE"/>
    <w:rsid w:val="00E30A8A"/>
    <w:rsid w:val="00E30B32"/>
    <w:rsid w:val="00E30F71"/>
    <w:rsid w:val="00E314B0"/>
    <w:rsid w:val="00E321C2"/>
    <w:rsid w:val="00E32BD7"/>
    <w:rsid w:val="00E32D13"/>
    <w:rsid w:val="00E32E6C"/>
    <w:rsid w:val="00E34BE4"/>
    <w:rsid w:val="00E34C0C"/>
    <w:rsid w:val="00E3507B"/>
    <w:rsid w:val="00E3586F"/>
    <w:rsid w:val="00E35971"/>
    <w:rsid w:val="00E3626C"/>
    <w:rsid w:val="00E36410"/>
    <w:rsid w:val="00E36FAA"/>
    <w:rsid w:val="00E40405"/>
    <w:rsid w:val="00E40434"/>
    <w:rsid w:val="00E41450"/>
    <w:rsid w:val="00E41465"/>
    <w:rsid w:val="00E4226C"/>
    <w:rsid w:val="00E42B94"/>
    <w:rsid w:val="00E43558"/>
    <w:rsid w:val="00E43F29"/>
    <w:rsid w:val="00E44936"/>
    <w:rsid w:val="00E44A5B"/>
    <w:rsid w:val="00E44FB1"/>
    <w:rsid w:val="00E454CA"/>
    <w:rsid w:val="00E45878"/>
    <w:rsid w:val="00E45CAC"/>
    <w:rsid w:val="00E4672D"/>
    <w:rsid w:val="00E47F76"/>
    <w:rsid w:val="00E500AC"/>
    <w:rsid w:val="00E50477"/>
    <w:rsid w:val="00E50E30"/>
    <w:rsid w:val="00E51AD3"/>
    <w:rsid w:val="00E5221F"/>
    <w:rsid w:val="00E529E8"/>
    <w:rsid w:val="00E52CB0"/>
    <w:rsid w:val="00E52D03"/>
    <w:rsid w:val="00E5381C"/>
    <w:rsid w:val="00E54EC8"/>
    <w:rsid w:val="00E560FF"/>
    <w:rsid w:val="00E563FC"/>
    <w:rsid w:val="00E564D8"/>
    <w:rsid w:val="00E566A7"/>
    <w:rsid w:val="00E56836"/>
    <w:rsid w:val="00E56909"/>
    <w:rsid w:val="00E60DAB"/>
    <w:rsid w:val="00E614B3"/>
    <w:rsid w:val="00E62D74"/>
    <w:rsid w:val="00E631D4"/>
    <w:rsid w:val="00E636D7"/>
    <w:rsid w:val="00E63EB3"/>
    <w:rsid w:val="00E64CAE"/>
    <w:rsid w:val="00E65FB5"/>
    <w:rsid w:val="00E660E8"/>
    <w:rsid w:val="00E661AA"/>
    <w:rsid w:val="00E666BE"/>
    <w:rsid w:val="00E66EA5"/>
    <w:rsid w:val="00E67074"/>
    <w:rsid w:val="00E6710A"/>
    <w:rsid w:val="00E67ADC"/>
    <w:rsid w:val="00E706E7"/>
    <w:rsid w:val="00E70E45"/>
    <w:rsid w:val="00E71A03"/>
    <w:rsid w:val="00E72B2B"/>
    <w:rsid w:val="00E72B6E"/>
    <w:rsid w:val="00E72F09"/>
    <w:rsid w:val="00E73578"/>
    <w:rsid w:val="00E7456F"/>
    <w:rsid w:val="00E746A0"/>
    <w:rsid w:val="00E7594D"/>
    <w:rsid w:val="00E76B5F"/>
    <w:rsid w:val="00E77928"/>
    <w:rsid w:val="00E807E7"/>
    <w:rsid w:val="00E80888"/>
    <w:rsid w:val="00E80BDA"/>
    <w:rsid w:val="00E820A6"/>
    <w:rsid w:val="00E821A4"/>
    <w:rsid w:val="00E82311"/>
    <w:rsid w:val="00E8265D"/>
    <w:rsid w:val="00E82795"/>
    <w:rsid w:val="00E828DC"/>
    <w:rsid w:val="00E83157"/>
    <w:rsid w:val="00E84369"/>
    <w:rsid w:val="00E8561D"/>
    <w:rsid w:val="00E85C00"/>
    <w:rsid w:val="00E86019"/>
    <w:rsid w:val="00E8606F"/>
    <w:rsid w:val="00E87CA8"/>
    <w:rsid w:val="00E90048"/>
    <w:rsid w:val="00E9028C"/>
    <w:rsid w:val="00E90601"/>
    <w:rsid w:val="00E90999"/>
    <w:rsid w:val="00E90CE6"/>
    <w:rsid w:val="00E912A6"/>
    <w:rsid w:val="00E9257F"/>
    <w:rsid w:val="00E92C46"/>
    <w:rsid w:val="00E9380C"/>
    <w:rsid w:val="00E9396E"/>
    <w:rsid w:val="00E940A0"/>
    <w:rsid w:val="00E94371"/>
    <w:rsid w:val="00E94E67"/>
    <w:rsid w:val="00E96498"/>
    <w:rsid w:val="00EA0B5C"/>
    <w:rsid w:val="00EA136B"/>
    <w:rsid w:val="00EA2249"/>
    <w:rsid w:val="00EA2E4F"/>
    <w:rsid w:val="00EA32EA"/>
    <w:rsid w:val="00EA336E"/>
    <w:rsid w:val="00EA39C2"/>
    <w:rsid w:val="00EA3D6A"/>
    <w:rsid w:val="00EA44ED"/>
    <w:rsid w:val="00EA607F"/>
    <w:rsid w:val="00EA7326"/>
    <w:rsid w:val="00EA73B8"/>
    <w:rsid w:val="00EA7500"/>
    <w:rsid w:val="00EA77E3"/>
    <w:rsid w:val="00EA79DA"/>
    <w:rsid w:val="00EB2081"/>
    <w:rsid w:val="00EB26E2"/>
    <w:rsid w:val="00EB3971"/>
    <w:rsid w:val="00EB39EE"/>
    <w:rsid w:val="00EB5744"/>
    <w:rsid w:val="00EB5F34"/>
    <w:rsid w:val="00EB7DBC"/>
    <w:rsid w:val="00EC1112"/>
    <w:rsid w:val="00EC129F"/>
    <w:rsid w:val="00EC280E"/>
    <w:rsid w:val="00EC3210"/>
    <w:rsid w:val="00EC3E8B"/>
    <w:rsid w:val="00EC41B2"/>
    <w:rsid w:val="00EC4342"/>
    <w:rsid w:val="00EC4CBA"/>
    <w:rsid w:val="00EC5212"/>
    <w:rsid w:val="00EC56EA"/>
    <w:rsid w:val="00EC5EA1"/>
    <w:rsid w:val="00EC63BE"/>
    <w:rsid w:val="00EC665A"/>
    <w:rsid w:val="00EC6706"/>
    <w:rsid w:val="00EC6936"/>
    <w:rsid w:val="00EC77F2"/>
    <w:rsid w:val="00ED0C42"/>
    <w:rsid w:val="00ED1367"/>
    <w:rsid w:val="00ED21B0"/>
    <w:rsid w:val="00ED2776"/>
    <w:rsid w:val="00ED3125"/>
    <w:rsid w:val="00ED3803"/>
    <w:rsid w:val="00ED40A1"/>
    <w:rsid w:val="00ED4AFB"/>
    <w:rsid w:val="00ED4ECA"/>
    <w:rsid w:val="00ED527A"/>
    <w:rsid w:val="00ED5421"/>
    <w:rsid w:val="00ED5F4D"/>
    <w:rsid w:val="00ED6C94"/>
    <w:rsid w:val="00ED7468"/>
    <w:rsid w:val="00ED74BF"/>
    <w:rsid w:val="00ED7A85"/>
    <w:rsid w:val="00EE0F79"/>
    <w:rsid w:val="00EE247D"/>
    <w:rsid w:val="00EE24C0"/>
    <w:rsid w:val="00EE5405"/>
    <w:rsid w:val="00EE7519"/>
    <w:rsid w:val="00EF04ED"/>
    <w:rsid w:val="00EF10C9"/>
    <w:rsid w:val="00EF1210"/>
    <w:rsid w:val="00EF2FF4"/>
    <w:rsid w:val="00EF3D75"/>
    <w:rsid w:val="00EF3FDA"/>
    <w:rsid w:val="00EF43FD"/>
    <w:rsid w:val="00EF4741"/>
    <w:rsid w:val="00EF646B"/>
    <w:rsid w:val="00F0080E"/>
    <w:rsid w:val="00F010D8"/>
    <w:rsid w:val="00F01EC5"/>
    <w:rsid w:val="00F02441"/>
    <w:rsid w:val="00F02DD3"/>
    <w:rsid w:val="00F031DC"/>
    <w:rsid w:val="00F0474B"/>
    <w:rsid w:val="00F05645"/>
    <w:rsid w:val="00F06986"/>
    <w:rsid w:val="00F06EC7"/>
    <w:rsid w:val="00F07236"/>
    <w:rsid w:val="00F075D1"/>
    <w:rsid w:val="00F0779B"/>
    <w:rsid w:val="00F079C4"/>
    <w:rsid w:val="00F07ACB"/>
    <w:rsid w:val="00F07ED5"/>
    <w:rsid w:val="00F1062A"/>
    <w:rsid w:val="00F114D7"/>
    <w:rsid w:val="00F1183A"/>
    <w:rsid w:val="00F11B7A"/>
    <w:rsid w:val="00F1269D"/>
    <w:rsid w:val="00F12F7E"/>
    <w:rsid w:val="00F142BA"/>
    <w:rsid w:val="00F149FB"/>
    <w:rsid w:val="00F14C31"/>
    <w:rsid w:val="00F1600A"/>
    <w:rsid w:val="00F16338"/>
    <w:rsid w:val="00F16CEB"/>
    <w:rsid w:val="00F16D1C"/>
    <w:rsid w:val="00F20372"/>
    <w:rsid w:val="00F211C3"/>
    <w:rsid w:val="00F21812"/>
    <w:rsid w:val="00F2192E"/>
    <w:rsid w:val="00F219AF"/>
    <w:rsid w:val="00F21E6C"/>
    <w:rsid w:val="00F21EA7"/>
    <w:rsid w:val="00F23C53"/>
    <w:rsid w:val="00F24B83"/>
    <w:rsid w:val="00F24EF0"/>
    <w:rsid w:val="00F2760D"/>
    <w:rsid w:val="00F279F8"/>
    <w:rsid w:val="00F307AA"/>
    <w:rsid w:val="00F30C4B"/>
    <w:rsid w:val="00F3180C"/>
    <w:rsid w:val="00F3180E"/>
    <w:rsid w:val="00F318E0"/>
    <w:rsid w:val="00F32B53"/>
    <w:rsid w:val="00F32B58"/>
    <w:rsid w:val="00F33248"/>
    <w:rsid w:val="00F339D1"/>
    <w:rsid w:val="00F34700"/>
    <w:rsid w:val="00F34B55"/>
    <w:rsid w:val="00F361CF"/>
    <w:rsid w:val="00F36605"/>
    <w:rsid w:val="00F36B18"/>
    <w:rsid w:val="00F37315"/>
    <w:rsid w:val="00F37FB8"/>
    <w:rsid w:val="00F40559"/>
    <w:rsid w:val="00F4079B"/>
    <w:rsid w:val="00F41292"/>
    <w:rsid w:val="00F41D07"/>
    <w:rsid w:val="00F41E2B"/>
    <w:rsid w:val="00F4223A"/>
    <w:rsid w:val="00F424D5"/>
    <w:rsid w:val="00F44184"/>
    <w:rsid w:val="00F44D4F"/>
    <w:rsid w:val="00F44E79"/>
    <w:rsid w:val="00F4789F"/>
    <w:rsid w:val="00F47DFC"/>
    <w:rsid w:val="00F50662"/>
    <w:rsid w:val="00F50DD0"/>
    <w:rsid w:val="00F510CE"/>
    <w:rsid w:val="00F519AF"/>
    <w:rsid w:val="00F51DE9"/>
    <w:rsid w:val="00F51F16"/>
    <w:rsid w:val="00F525DF"/>
    <w:rsid w:val="00F53FC9"/>
    <w:rsid w:val="00F54ADF"/>
    <w:rsid w:val="00F551CE"/>
    <w:rsid w:val="00F55B77"/>
    <w:rsid w:val="00F5609C"/>
    <w:rsid w:val="00F56D79"/>
    <w:rsid w:val="00F5750B"/>
    <w:rsid w:val="00F603C3"/>
    <w:rsid w:val="00F60AD2"/>
    <w:rsid w:val="00F613EB"/>
    <w:rsid w:val="00F617B6"/>
    <w:rsid w:val="00F620A3"/>
    <w:rsid w:val="00F623D6"/>
    <w:rsid w:val="00F62C89"/>
    <w:rsid w:val="00F63965"/>
    <w:rsid w:val="00F64F02"/>
    <w:rsid w:val="00F6502D"/>
    <w:rsid w:val="00F65CC9"/>
    <w:rsid w:val="00F6673E"/>
    <w:rsid w:val="00F67043"/>
    <w:rsid w:val="00F67C0C"/>
    <w:rsid w:val="00F67D3C"/>
    <w:rsid w:val="00F7010A"/>
    <w:rsid w:val="00F7084D"/>
    <w:rsid w:val="00F7164A"/>
    <w:rsid w:val="00F71971"/>
    <w:rsid w:val="00F7224D"/>
    <w:rsid w:val="00F724B8"/>
    <w:rsid w:val="00F738B2"/>
    <w:rsid w:val="00F74436"/>
    <w:rsid w:val="00F75BF3"/>
    <w:rsid w:val="00F76B20"/>
    <w:rsid w:val="00F7775F"/>
    <w:rsid w:val="00F77D10"/>
    <w:rsid w:val="00F77F46"/>
    <w:rsid w:val="00F80152"/>
    <w:rsid w:val="00F803B5"/>
    <w:rsid w:val="00F80FB7"/>
    <w:rsid w:val="00F8148D"/>
    <w:rsid w:val="00F81ABB"/>
    <w:rsid w:val="00F820CF"/>
    <w:rsid w:val="00F82E94"/>
    <w:rsid w:val="00F836E2"/>
    <w:rsid w:val="00F84D38"/>
    <w:rsid w:val="00F852A9"/>
    <w:rsid w:val="00F86254"/>
    <w:rsid w:val="00F878D9"/>
    <w:rsid w:val="00F87A5C"/>
    <w:rsid w:val="00F87F7D"/>
    <w:rsid w:val="00F909DE"/>
    <w:rsid w:val="00F91BBD"/>
    <w:rsid w:val="00F91FBB"/>
    <w:rsid w:val="00F91FCD"/>
    <w:rsid w:val="00F92B33"/>
    <w:rsid w:val="00F934EE"/>
    <w:rsid w:val="00F93E60"/>
    <w:rsid w:val="00F940F3"/>
    <w:rsid w:val="00F94545"/>
    <w:rsid w:val="00F94776"/>
    <w:rsid w:val="00F94A10"/>
    <w:rsid w:val="00F94C4D"/>
    <w:rsid w:val="00F94FDA"/>
    <w:rsid w:val="00F9556A"/>
    <w:rsid w:val="00F956D4"/>
    <w:rsid w:val="00F96691"/>
    <w:rsid w:val="00F968A4"/>
    <w:rsid w:val="00F97197"/>
    <w:rsid w:val="00F97D3E"/>
    <w:rsid w:val="00FA035E"/>
    <w:rsid w:val="00FA1FDC"/>
    <w:rsid w:val="00FA27EA"/>
    <w:rsid w:val="00FA2E85"/>
    <w:rsid w:val="00FA357F"/>
    <w:rsid w:val="00FA3CFC"/>
    <w:rsid w:val="00FA4A6C"/>
    <w:rsid w:val="00FA51FB"/>
    <w:rsid w:val="00FA52A2"/>
    <w:rsid w:val="00FA5306"/>
    <w:rsid w:val="00FA53E1"/>
    <w:rsid w:val="00FA56BB"/>
    <w:rsid w:val="00FA6FC1"/>
    <w:rsid w:val="00FA7764"/>
    <w:rsid w:val="00FA7D13"/>
    <w:rsid w:val="00FB0A03"/>
    <w:rsid w:val="00FB0AA9"/>
    <w:rsid w:val="00FB16BB"/>
    <w:rsid w:val="00FB1984"/>
    <w:rsid w:val="00FB1A69"/>
    <w:rsid w:val="00FB2C70"/>
    <w:rsid w:val="00FB3223"/>
    <w:rsid w:val="00FB399B"/>
    <w:rsid w:val="00FB46FE"/>
    <w:rsid w:val="00FB4956"/>
    <w:rsid w:val="00FB4C96"/>
    <w:rsid w:val="00FB6489"/>
    <w:rsid w:val="00FB68C5"/>
    <w:rsid w:val="00FB7148"/>
    <w:rsid w:val="00FB7C69"/>
    <w:rsid w:val="00FB7CCC"/>
    <w:rsid w:val="00FC12C1"/>
    <w:rsid w:val="00FC18C3"/>
    <w:rsid w:val="00FC198B"/>
    <w:rsid w:val="00FC1E1C"/>
    <w:rsid w:val="00FC22AF"/>
    <w:rsid w:val="00FC3075"/>
    <w:rsid w:val="00FC3A27"/>
    <w:rsid w:val="00FC43A7"/>
    <w:rsid w:val="00FC4CA7"/>
    <w:rsid w:val="00FC5CBA"/>
    <w:rsid w:val="00FC6137"/>
    <w:rsid w:val="00FC681A"/>
    <w:rsid w:val="00FD07F8"/>
    <w:rsid w:val="00FD1760"/>
    <w:rsid w:val="00FD1B07"/>
    <w:rsid w:val="00FD308D"/>
    <w:rsid w:val="00FD33AC"/>
    <w:rsid w:val="00FD4103"/>
    <w:rsid w:val="00FD4240"/>
    <w:rsid w:val="00FD48F2"/>
    <w:rsid w:val="00FD49F3"/>
    <w:rsid w:val="00FD4D57"/>
    <w:rsid w:val="00FD5721"/>
    <w:rsid w:val="00FD5F80"/>
    <w:rsid w:val="00FE039D"/>
    <w:rsid w:val="00FE08D3"/>
    <w:rsid w:val="00FE0C49"/>
    <w:rsid w:val="00FE0D16"/>
    <w:rsid w:val="00FE0D88"/>
    <w:rsid w:val="00FE2BBB"/>
    <w:rsid w:val="00FE3A46"/>
    <w:rsid w:val="00FE3E75"/>
    <w:rsid w:val="00FE402D"/>
    <w:rsid w:val="00FE4224"/>
    <w:rsid w:val="00FE4B41"/>
    <w:rsid w:val="00FE7A9B"/>
    <w:rsid w:val="00FE7F96"/>
    <w:rsid w:val="00FF16A8"/>
    <w:rsid w:val="00FF29F8"/>
    <w:rsid w:val="00FF310C"/>
    <w:rsid w:val="00FF3625"/>
    <w:rsid w:val="00FF3B0B"/>
    <w:rsid w:val="00FF3C4C"/>
    <w:rsid w:val="00FF3E00"/>
    <w:rsid w:val="00FF60D0"/>
    <w:rsid w:val="00FF641D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09DE6B"/>
  <w15:docId w15:val="{926B13D5-E5EC-4E34-B639-ED83D287C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0733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20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hAnsi="Arial" w:cs="Arial"/>
      <w:b/>
      <w:bCs/>
      <w:sz w:val="21"/>
      <w:szCs w:val="26"/>
      <w:lang w:val="en-US" w:eastAsia="en-US" w:bidi="ar-SA"/>
    </w:rPr>
  </w:style>
  <w:style w:type="character" w:styleId="a6">
    <w:name w:val="annotation reference"/>
    <w:semiHidden/>
    <w:rsid w:val="007B0733"/>
    <w:rPr>
      <w:sz w:val="16"/>
      <w:szCs w:val="16"/>
    </w:rPr>
  </w:style>
  <w:style w:type="paragraph" w:styleId="a7">
    <w:name w:val="annotation text"/>
    <w:basedOn w:val="a"/>
    <w:semiHidden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1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2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2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3"/>
    <w:rsid w:val="001D79F6"/>
    <w:pPr>
      <w:snapToGrid w:val="0"/>
    </w:pPr>
  </w:style>
  <w:style w:type="character" w:customStyle="1" w:styleId="Char3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1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basedOn w:val="a"/>
    <w:link w:val="Char4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link w:val="TAHCar"/>
    <w:qFormat/>
    <w:rsid w:val="00E16672"/>
    <w:rPr>
      <w:b/>
    </w:rPr>
  </w:style>
  <w:style w:type="paragraph" w:customStyle="1" w:styleId="TAC">
    <w:name w:val="TAC"/>
    <w:basedOn w:val="a"/>
    <w:link w:val="TACChar"/>
    <w:qFormat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0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11">
    <w:name w:val="未处理的提及1"/>
    <w:basedOn w:val="a1"/>
    <w:uiPriority w:val="99"/>
    <w:semiHidden/>
    <w:unhideWhenUsed/>
    <w:rsid w:val="0004428F"/>
    <w:rPr>
      <w:color w:val="808080"/>
      <w:shd w:val="clear" w:color="auto" w:fill="E6E6E6"/>
    </w:rPr>
  </w:style>
  <w:style w:type="table" w:customStyle="1" w:styleId="51">
    <w:name w:val="无格式表格 51"/>
    <w:basedOn w:val="a2"/>
    <w:uiPriority w:val="45"/>
    <w:rsid w:val="002B34A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af8">
    <w:name w:val="Placeholder Text"/>
    <w:basedOn w:val="a1"/>
    <w:uiPriority w:val="99"/>
    <w:semiHidden/>
    <w:rsid w:val="00CE6603"/>
    <w:rPr>
      <w:color w:val="808080"/>
    </w:rPr>
  </w:style>
  <w:style w:type="character" w:customStyle="1" w:styleId="Char4">
    <w:name w:val="列出段落 Char"/>
    <w:link w:val="af3"/>
    <w:uiPriority w:val="34"/>
    <w:locked/>
    <w:rsid w:val="003A1C0A"/>
    <w:rPr>
      <w:rFonts w:ascii="宋体" w:hAnsi="宋体" w:cs="宋体"/>
      <w:sz w:val="24"/>
      <w:szCs w:val="24"/>
    </w:rPr>
  </w:style>
  <w:style w:type="paragraph" w:customStyle="1" w:styleId="H6">
    <w:name w:val="H6"/>
    <w:basedOn w:val="5"/>
    <w:next w:val="a"/>
    <w:rsid w:val="003F1E5B"/>
    <w:pPr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character" w:customStyle="1" w:styleId="B1Char1">
    <w:name w:val="B1 Char1"/>
    <w:rsid w:val="003F1E5B"/>
    <w:rPr>
      <w:lang w:val="en-GB" w:eastAsia="en-US"/>
    </w:rPr>
  </w:style>
  <w:style w:type="character" w:customStyle="1" w:styleId="TACChar">
    <w:name w:val="TAC Char"/>
    <w:link w:val="TAC"/>
    <w:rsid w:val="003F1E5B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3F1E5B"/>
    <w:rPr>
      <w:rFonts w:ascii="Arial" w:eastAsia="Times New Roman" w:hAnsi="Arial"/>
      <w:b/>
      <w:sz w:val="18"/>
      <w:lang w:val="en-GB" w:eastAsia="en-GB"/>
    </w:rPr>
  </w:style>
  <w:style w:type="table" w:customStyle="1" w:styleId="12">
    <w:name w:val="网格型1"/>
    <w:basedOn w:val="a2"/>
    <w:next w:val="a8"/>
    <w:uiPriority w:val="39"/>
    <w:rsid w:val="00883633"/>
    <w:rPr>
      <w:rFonts w:ascii="Calibri" w:hAnsi="Calibr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6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2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3A859-6D07-4074-8A40-B20E308F2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Vivo</Company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vivo</dc:creator>
  <cp:keywords/>
  <dc:description/>
  <cp:lastModifiedBy>vivo</cp:lastModifiedBy>
  <cp:revision>3</cp:revision>
  <cp:lastPrinted>2008-12-09T03:19:00Z</cp:lastPrinted>
  <dcterms:created xsi:type="dcterms:W3CDTF">2018-04-05T09:58:00Z</dcterms:created>
  <dcterms:modified xsi:type="dcterms:W3CDTF">2018-04-05T09:58:00Z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